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546" w:rsidRPr="00F90032" w:rsidRDefault="007175A0" w:rsidP="00BB5546">
      <w:pPr>
        <w:ind w:left="630"/>
        <w:jc w:val="center"/>
        <w:rPr>
          <w:rFonts w:eastAsiaTheme="minorHAnsi"/>
          <w:b/>
          <w:sz w:val="24"/>
          <w:szCs w:val="24"/>
        </w:rPr>
      </w:pPr>
      <w:r>
        <w:rPr>
          <w:rFonts w:eastAsiaTheme="minorHAnsi"/>
          <w:b/>
          <w:noProof/>
          <w:sz w:val="24"/>
          <w:szCs w:val="24"/>
          <w:lang w:val="en-US"/>
        </w:rPr>
        <w:pict>
          <v:group id="_x0000_s1158" style="position:absolute;left:0;text-align:left;margin-left:-14.3pt;margin-top:-3.2pt;width:53.8pt;height:53.85pt;z-index:251671552" coordorigin="5040,5400" coordsize="1620,1620">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159" type="#_x0000_t144" style="position:absolute;left:5040;top:5400;width:1620;height:1620" adj="6067908" fillcolor="black">
              <v:shadow color="#868686"/>
              <v:textpath style="font-family:&quot;Monotype Corsiva&quot;;font-size:8pt" fitshape="t" trim="t" string="гр.ЯМБОЛ   ДЪРЖАВНО  ГОРСКО СТОПАНСТВО  &quot;ТУНДЖА&quot;  "/>
            </v:shape>
            <v:group id="_x0000_s1160" style="position:absolute;left:5220;top:5580;width:1260;height:1440" coordorigin="8325,5040" coordsize="1260,1440">
              <v:group id="_x0000_s1161" style="position:absolute;left:8325;top:5580;width:1260;height:900" coordorigin="6480,7380" coordsize="2186,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62" type="#_x0000_t75" style="position:absolute;left:7573;top:7727;width:1440;height:746;rotation:7377554fd">
                  <v:imagedata r:id="rId9" o:title="j0107388"/>
                </v:shape>
                <v:shape id="_x0000_s1163" type="#_x0000_t75" style="position:absolute;left:6133;top:7727;width:1440;height:746;rotation:7607692fd;flip:x">
                  <v:imagedata r:id="rId9" o:title="j0107388"/>
                </v:shape>
              </v:group>
              <v:shape id="_x0000_s1164" type="#_x0000_t75" style="position:absolute;left:8460;top:5040;width:900;height:1120">
                <v:imagedata r:id="rId10" o:title="j0162908"/>
              </v:shape>
            </v:group>
          </v:group>
        </w:pict>
      </w:r>
      <w:r w:rsidR="00BB5546" w:rsidRPr="00F90032">
        <w:rPr>
          <w:rFonts w:eastAsiaTheme="minorHAnsi"/>
          <w:b/>
          <w:sz w:val="24"/>
          <w:szCs w:val="24"/>
        </w:rPr>
        <w:t>МИНИСТЕРСТВО НА ЗЕМЕДЕЛИЕТО, ХРАНИТЕ И ГОРИТЕ</w:t>
      </w:r>
    </w:p>
    <w:p w:rsidR="00BB5546" w:rsidRPr="00F90032" w:rsidRDefault="00BB5546" w:rsidP="00BB5546">
      <w:pPr>
        <w:ind w:left="630"/>
        <w:jc w:val="center"/>
        <w:rPr>
          <w:rFonts w:eastAsiaTheme="minorHAnsi"/>
          <w:b/>
          <w:sz w:val="24"/>
          <w:szCs w:val="24"/>
        </w:rPr>
      </w:pPr>
      <w:r w:rsidRPr="00F90032">
        <w:rPr>
          <w:rFonts w:eastAsiaTheme="minorHAnsi"/>
          <w:b/>
          <w:sz w:val="24"/>
          <w:szCs w:val="24"/>
        </w:rPr>
        <w:t>ЮГОИЗТОЧНО ДЪРЖАВНО ПРЕДПРИЯТИЕ ДП – гр. СЛИВЕН</w:t>
      </w:r>
    </w:p>
    <w:p w:rsidR="00BB5546" w:rsidRPr="00F90032" w:rsidRDefault="00BB5546" w:rsidP="00BB5546">
      <w:pPr>
        <w:ind w:left="630"/>
        <w:jc w:val="center"/>
        <w:rPr>
          <w:rFonts w:eastAsiaTheme="minorHAnsi"/>
          <w:b/>
          <w:sz w:val="24"/>
          <w:szCs w:val="24"/>
        </w:rPr>
      </w:pPr>
    </w:p>
    <w:p w:rsidR="00BB5546" w:rsidRPr="00F90032" w:rsidRDefault="00BB5546" w:rsidP="00BB5546">
      <w:pPr>
        <w:ind w:left="630"/>
        <w:jc w:val="center"/>
        <w:rPr>
          <w:rFonts w:eastAsiaTheme="minorHAnsi"/>
          <w:b/>
          <w:sz w:val="24"/>
          <w:szCs w:val="24"/>
        </w:rPr>
      </w:pPr>
      <w:r w:rsidRPr="00F90032">
        <w:rPr>
          <w:rFonts w:eastAsiaTheme="minorHAnsi"/>
          <w:b/>
          <w:sz w:val="24"/>
          <w:szCs w:val="24"/>
        </w:rPr>
        <w:t>ТП ДЪРЖАВНО ГОРСКО СТОПАНСТВО ТУНДЖА – гр. ЯМБОЛ</w:t>
      </w:r>
    </w:p>
    <w:p w:rsidR="00BB5546" w:rsidRPr="00F90032" w:rsidRDefault="00350447" w:rsidP="00BB5546">
      <w:pPr>
        <w:ind w:left="-709" w:right="-709" w:firstLine="1429"/>
        <w:jc w:val="both"/>
        <w:rPr>
          <w:sz w:val="24"/>
          <w:szCs w:val="24"/>
          <w:lang w:eastAsia="bg-BG"/>
        </w:rPr>
      </w:pPr>
      <w:r>
        <w:rPr>
          <w:b/>
          <w:noProof/>
          <w:sz w:val="24"/>
          <w:szCs w:val="24"/>
          <w:lang w:eastAsia="bg-BG"/>
        </w:rPr>
        <mc:AlternateContent>
          <mc:Choice Requires="wps">
            <w:drawing>
              <wp:anchor distT="0" distB="0" distL="114300" distR="114300" simplePos="0" relativeHeight="251672576" behindDoc="0" locked="0" layoutInCell="1" allowOverlap="1">
                <wp:simplePos x="0" y="0"/>
                <wp:positionH relativeFrom="column">
                  <wp:posOffset>-367665</wp:posOffset>
                </wp:positionH>
                <wp:positionV relativeFrom="paragraph">
                  <wp:posOffset>88265</wp:posOffset>
                </wp:positionV>
                <wp:extent cx="6864985" cy="635"/>
                <wp:effectExtent l="0" t="0" r="12065"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49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28.95pt;margin-top:6.95pt;width:540.5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"/>
            </w:pict>
          </mc:Fallback>
        </mc:AlternateContent>
      </w:r>
    </w:p>
    <w:p w:rsidR="00BB5546" w:rsidRPr="00F90032" w:rsidRDefault="00BB5546" w:rsidP="00BB5546">
      <w:pPr>
        <w:shd w:val="clear" w:color="auto" w:fill="FFFFFF" w:themeFill="background1"/>
        <w:ind w:left="-709" w:right="-709" w:hanging="11"/>
        <w:jc w:val="both"/>
        <w:rPr>
          <w:sz w:val="16"/>
          <w:szCs w:val="16"/>
        </w:rPr>
      </w:pPr>
      <w:r w:rsidRPr="00F90032">
        <w:rPr>
          <w:sz w:val="16"/>
          <w:szCs w:val="16"/>
          <w:lang w:eastAsia="bg-BG"/>
        </w:rPr>
        <w:t xml:space="preserve">        </w:t>
      </w:r>
      <w:r w:rsidRPr="00F90032">
        <w:rPr>
          <w:sz w:val="16"/>
          <w:szCs w:val="16"/>
        </w:rPr>
        <w:t xml:space="preserve">8600 гр. Ямбол, </w:t>
      </w:r>
      <w:r w:rsidRPr="00F90032">
        <w:rPr>
          <w:sz w:val="16"/>
          <w:szCs w:val="16"/>
          <w:lang w:val="en-US"/>
        </w:rPr>
        <w:t xml:space="preserve"> </w:t>
      </w:r>
      <w:r w:rsidRPr="00F90032">
        <w:rPr>
          <w:sz w:val="16"/>
          <w:szCs w:val="16"/>
        </w:rPr>
        <w:t xml:space="preserve">ул.”Васил Карагьозов” №11                                                       тел.046/662670; факс 046/662675; </w:t>
      </w:r>
      <w:proofErr w:type="spellStart"/>
      <w:r w:rsidRPr="00F90032">
        <w:rPr>
          <w:sz w:val="16"/>
          <w:szCs w:val="16"/>
          <w:shd w:val="clear" w:color="auto" w:fill="F5F5F5"/>
          <w:lang w:eastAsia="bg-BG"/>
        </w:rPr>
        <w:t>e-mail</w:t>
      </w:r>
      <w:proofErr w:type="spellEnd"/>
      <w:r w:rsidRPr="00F90032">
        <w:rPr>
          <w:sz w:val="16"/>
          <w:szCs w:val="16"/>
          <w:shd w:val="clear" w:color="auto" w:fill="F5F5F5"/>
          <w:lang w:eastAsia="bg-BG"/>
        </w:rPr>
        <w:t xml:space="preserve"> : dgstundzha@uidp-sliven.com</w:t>
      </w:r>
    </w:p>
    <w:p w:rsidR="00BB5546" w:rsidRPr="0010770C" w:rsidRDefault="00BB5546" w:rsidP="00BB5546">
      <w:pPr>
        <w:rPr>
          <w:u w:val="single"/>
        </w:rPr>
      </w:pPr>
      <w:r w:rsidRPr="00F90032">
        <w:rPr>
          <w:sz w:val="18"/>
          <w:szCs w:val="18"/>
        </w:rPr>
        <w:t xml:space="preserve">                       </w:t>
      </w:r>
      <w:r w:rsidRPr="00F90032">
        <w:rPr>
          <w:sz w:val="18"/>
          <w:szCs w:val="18"/>
        </w:rPr>
        <w:tab/>
      </w:r>
    </w:p>
    <w:p w:rsidR="00BB5546" w:rsidRPr="0003535D" w:rsidRDefault="00BB5546" w:rsidP="00BB5546">
      <w:pPr>
        <w:keepNext/>
        <w:tabs>
          <w:tab w:val="left" w:pos="8976"/>
        </w:tabs>
        <w:ind w:right="-24" w:firstLine="360"/>
        <w:outlineLvl w:val="3"/>
        <w:rPr>
          <w:b/>
          <w:i/>
          <w:sz w:val="24"/>
          <w:szCs w:val="24"/>
        </w:rPr>
      </w:pPr>
      <w:r w:rsidRPr="0010770C">
        <w:rPr>
          <w:b/>
          <w:sz w:val="24"/>
          <w:szCs w:val="24"/>
        </w:rPr>
        <w:t xml:space="preserve">      </w:t>
      </w:r>
      <w:r w:rsidR="0003535D">
        <w:rPr>
          <w:b/>
          <w:sz w:val="24"/>
          <w:szCs w:val="24"/>
        </w:rPr>
        <w:t>ВХ.№ПО-05-52</w:t>
      </w:r>
      <w:r w:rsidR="00350447">
        <w:rPr>
          <w:b/>
          <w:sz w:val="24"/>
          <w:szCs w:val="24"/>
        </w:rPr>
        <w:t>/19.06.2019г</w:t>
      </w:r>
      <w:r w:rsidRPr="0010770C">
        <w:rPr>
          <w:b/>
          <w:sz w:val="24"/>
          <w:szCs w:val="24"/>
        </w:rPr>
        <w:t xml:space="preserve">                                  </w:t>
      </w:r>
      <w:r w:rsidR="0003535D">
        <w:rPr>
          <w:b/>
          <w:sz w:val="24"/>
          <w:szCs w:val="24"/>
        </w:rPr>
        <w:t xml:space="preserve">              </w:t>
      </w:r>
      <w:r w:rsidRPr="0010770C">
        <w:rPr>
          <w:b/>
          <w:sz w:val="24"/>
          <w:szCs w:val="24"/>
        </w:rPr>
        <w:t>УТВЪРДИЛ:</w:t>
      </w:r>
      <w:r w:rsidR="0003535D">
        <w:rPr>
          <w:b/>
          <w:sz w:val="24"/>
          <w:szCs w:val="24"/>
        </w:rPr>
        <w:t xml:space="preserve">    </w:t>
      </w:r>
      <w:r w:rsidR="0003535D" w:rsidRPr="0003535D">
        <w:rPr>
          <w:b/>
          <w:i/>
          <w:sz w:val="24"/>
          <w:szCs w:val="24"/>
        </w:rPr>
        <w:t>/П/*</w:t>
      </w:r>
    </w:p>
    <w:p w:rsidR="00BB5546" w:rsidRPr="0010770C" w:rsidRDefault="00BB5546" w:rsidP="00BB5546">
      <w:pPr>
        <w:rPr>
          <w:sz w:val="24"/>
          <w:szCs w:val="24"/>
        </w:rPr>
      </w:pP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p>
    <w:p w:rsidR="00BB5546" w:rsidRPr="0010770C" w:rsidRDefault="00BB5546" w:rsidP="00BB5546">
      <w:pPr>
        <w:rPr>
          <w:b/>
          <w:sz w:val="24"/>
          <w:szCs w:val="24"/>
        </w:rPr>
      </w:pP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0003535D">
        <w:rPr>
          <w:sz w:val="24"/>
          <w:szCs w:val="24"/>
        </w:rPr>
        <w:t xml:space="preserve">              </w:t>
      </w:r>
      <w:r w:rsidRPr="0010770C">
        <w:rPr>
          <w:sz w:val="24"/>
          <w:szCs w:val="24"/>
        </w:rPr>
        <w:tab/>
        <w:t xml:space="preserve">  </w:t>
      </w:r>
      <w:r w:rsidRPr="0010770C">
        <w:rPr>
          <w:b/>
          <w:sz w:val="24"/>
          <w:szCs w:val="24"/>
        </w:rPr>
        <w:t xml:space="preserve">Инж. </w:t>
      </w:r>
      <w:r>
        <w:rPr>
          <w:b/>
          <w:sz w:val="24"/>
          <w:szCs w:val="24"/>
        </w:rPr>
        <w:t>Г</w:t>
      </w:r>
      <w:r w:rsidR="0003535D">
        <w:rPr>
          <w:b/>
          <w:sz w:val="24"/>
          <w:szCs w:val="24"/>
        </w:rPr>
        <w:t>.</w:t>
      </w:r>
      <w:r>
        <w:rPr>
          <w:b/>
          <w:sz w:val="24"/>
          <w:szCs w:val="24"/>
        </w:rPr>
        <w:t xml:space="preserve"> М</w:t>
      </w:r>
      <w:r w:rsidR="0003535D">
        <w:rPr>
          <w:b/>
          <w:sz w:val="24"/>
          <w:szCs w:val="24"/>
        </w:rPr>
        <w:t>.</w:t>
      </w:r>
      <w:r w:rsidRPr="0010770C">
        <w:rPr>
          <w:b/>
          <w:sz w:val="24"/>
          <w:szCs w:val="24"/>
        </w:rPr>
        <w:t xml:space="preserve"> – </w:t>
      </w:r>
      <w:r>
        <w:rPr>
          <w:b/>
          <w:sz w:val="24"/>
          <w:szCs w:val="24"/>
        </w:rPr>
        <w:t xml:space="preserve">ИД </w:t>
      </w:r>
      <w:r w:rsidRPr="0010770C">
        <w:rPr>
          <w:b/>
          <w:sz w:val="24"/>
          <w:szCs w:val="24"/>
        </w:rPr>
        <w:t>Директор</w:t>
      </w:r>
    </w:p>
    <w:p w:rsidR="0003535D" w:rsidRDefault="0003535D" w:rsidP="00BB5546">
      <w:pPr>
        <w:jc w:val="right"/>
        <w:rPr>
          <w:b/>
          <w:sz w:val="24"/>
          <w:szCs w:val="24"/>
        </w:rPr>
      </w:pPr>
    </w:p>
    <w:p w:rsidR="00BB5546" w:rsidRPr="0010770C" w:rsidRDefault="0003535D" w:rsidP="0003535D">
      <w:pPr>
        <w:jc w:val="center"/>
        <w:rPr>
          <w:b/>
          <w:sz w:val="24"/>
          <w:szCs w:val="24"/>
        </w:rPr>
      </w:pPr>
      <w:r>
        <w:rPr>
          <w:b/>
          <w:sz w:val="24"/>
          <w:szCs w:val="24"/>
        </w:rPr>
        <w:t xml:space="preserve">                                                                                                </w:t>
      </w:r>
      <w:r w:rsidR="00BB5546" w:rsidRPr="0010770C">
        <w:rPr>
          <w:b/>
          <w:sz w:val="24"/>
          <w:szCs w:val="24"/>
        </w:rPr>
        <w:t>Дата:</w:t>
      </w:r>
      <w:r>
        <w:rPr>
          <w:b/>
          <w:sz w:val="24"/>
          <w:szCs w:val="24"/>
        </w:rPr>
        <w:t>19.06.2019</w:t>
      </w:r>
    </w:p>
    <w:p w:rsidR="00BB5546" w:rsidRPr="00503D0D" w:rsidRDefault="00BB5546" w:rsidP="00BB5546">
      <w:pPr>
        <w:pStyle w:val="4"/>
        <w:tabs>
          <w:tab w:val="left" w:pos="8976"/>
        </w:tabs>
        <w:ind w:right="-24" w:firstLine="360"/>
        <w:rPr>
          <w:szCs w:val="24"/>
        </w:rPr>
      </w:pPr>
      <w:r w:rsidRPr="00503D0D">
        <w:rPr>
          <w:szCs w:val="24"/>
        </w:rPr>
        <w:t>П Р О Т О К О Л</w:t>
      </w:r>
      <w:r>
        <w:rPr>
          <w:szCs w:val="24"/>
        </w:rPr>
        <w:t xml:space="preserve">  № 2</w:t>
      </w:r>
    </w:p>
    <w:p w:rsidR="00BB5546" w:rsidRPr="002F619A" w:rsidRDefault="00BB5546" w:rsidP="00BB5546">
      <w:pPr>
        <w:tabs>
          <w:tab w:val="left" w:pos="8976"/>
        </w:tabs>
        <w:ind w:right="-24" w:firstLine="360"/>
        <w:jc w:val="both"/>
        <w:rPr>
          <w:sz w:val="24"/>
        </w:rPr>
      </w:pPr>
      <w:r w:rsidRPr="002F619A">
        <w:rPr>
          <w:sz w:val="24"/>
        </w:rPr>
        <w:tab/>
      </w:r>
    </w:p>
    <w:p w:rsidR="00BB5546" w:rsidRPr="00AA315E" w:rsidRDefault="00BB5546" w:rsidP="00BB5546">
      <w:pPr>
        <w:tabs>
          <w:tab w:val="left" w:pos="0"/>
        </w:tabs>
        <w:ind w:right="-24" w:firstLine="851"/>
        <w:jc w:val="both"/>
        <w:rPr>
          <w:sz w:val="24"/>
          <w:szCs w:val="24"/>
        </w:rPr>
      </w:pPr>
      <w:r w:rsidRPr="00AA315E">
        <w:rPr>
          <w:sz w:val="24"/>
          <w:szCs w:val="24"/>
        </w:rPr>
        <w:t xml:space="preserve">Днес, </w:t>
      </w:r>
      <w:r>
        <w:rPr>
          <w:b/>
          <w:sz w:val="24"/>
          <w:szCs w:val="24"/>
        </w:rPr>
        <w:t>18</w:t>
      </w:r>
      <w:r w:rsidRPr="00AA315E">
        <w:rPr>
          <w:b/>
          <w:sz w:val="24"/>
          <w:szCs w:val="24"/>
        </w:rPr>
        <w:t>.0</w:t>
      </w:r>
      <w:r>
        <w:rPr>
          <w:b/>
          <w:sz w:val="24"/>
          <w:szCs w:val="24"/>
        </w:rPr>
        <w:t>6</w:t>
      </w:r>
      <w:r w:rsidRPr="00AA315E">
        <w:rPr>
          <w:b/>
          <w:sz w:val="24"/>
          <w:szCs w:val="24"/>
        </w:rPr>
        <w:t>.</w:t>
      </w:r>
      <w:r w:rsidRPr="00AA315E">
        <w:rPr>
          <w:b/>
          <w:sz w:val="24"/>
          <w:szCs w:val="24"/>
          <w:lang w:val="en-US"/>
        </w:rPr>
        <w:t>2019</w:t>
      </w:r>
      <w:r w:rsidRPr="00AA315E">
        <w:rPr>
          <w:b/>
          <w:sz w:val="24"/>
          <w:szCs w:val="24"/>
        </w:rPr>
        <w:t>г. от 1</w:t>
      </w:r>
      <w:r>
        <w:rPr>
          <w:b/>
          <w:sz w:val="24"/>
          <w:szCs w:val="24"/>
        </w:rPr>
        <w:t>4</w:t>
      </w:r>
      <w:r w:rsidRPr="00AA315E">
        <w:rPr>
          <w:b/>
          <w:sz w:val="24"/>
          <w:szCs w:val="24"/>
        </w:rPr>
        <w:t>.00 часа</w:t>
      </w:r>
      <w:r w:rsidRPr="00AA315E">
        <w:rPr>
          <w:sz w:val="24"/>
          <w:szCs w:val="24"/>
        </w:rPr>
        <w:t xml:space="preserve">, комисия, назначена със </w:t>
      </w:r>
      <w:r w:rsidRPr="00AA315E">
        <w:rPr>
          <w:b/>
          <w:sz w:val="24"/>
          <w:szCs w:val="24"/>
        </w:rPr>
        <w:t>Заповед №  РД-10-</w:t>
      </w:r>
      <w:r>
        <w:rPr>
          <w:b/>
          <w:sz w:val="24"/>
          <w:szCs w:val="24"/>
        </w:rPr>
        <w:t>79</w:t>
      </w:r>
      <w:r w:rsidRPr="00AA315E">
        <w:rPr>
          <w:b/>
          <w:sz w:val="24"/>
          <w:szCs w:val="24"/>
        </w:rPr>
        <w:t>/</w:t>
      </w:r>
      <w:r>
        <w:rPr>
          <w:b/>
          <w:sz w:val="24"/>
          <w:szCs w:val="24"/>
        </w:rPr>
        <w:t>12</w:t>
      </w:r>
      <w:r w:rsidRPr="00AA315E">
        <w:rPr>
          <w:b/>
          <w:sz w:val="24"/>
          <w:szCs w:val="24"/>
        </w:rPr>
        <w:t>.0</w:t>
      </w:r>
      <w:r>
        <w:rPr>
          <w:b/>
          <w:sz w:val="24"/>
          <w:szCs w:val="24"/>
        </w:rPr>
        <w:t>6</w:t>
      </w:r>
      <w:r w:rsidRPr="00AA315E">
        <w:rPr>
          <w:b/>
          <w:sz w:val="24"/>
          <w:szCs w:val="24"/>
        </w:rPr>
        <w:t>.201</w:t>
      </w:r>
      <w:r w:rsidRPr="00AA315E">
        <w:rPr>
          <w:b/>
          <w:sz w:val="24"/>
          <w:szCs w:val="24"/>
          <w:lang w:val="en-US"/>
        </w:rPr>
        <w:t>9</w:t>
      </w:r>
      <w:r w:rsidRPr="00AA315E">
        <w:rPr>
          <w:b/>
          <w:sz w:val="24"/>
          <w:szCs w:val="24"/>
        </w:rPr>
        <w:t>г.</w:t>
      </w:r>
      <w:r w:rsidRPr="00AA315E">
        <w:rPr>
          <w:sz w:val="24"/>
          <w:szCs w:val="24"/>
        </w:rPr>
        <w:t xml:space="preserve"> на </w:t>
      </w:r>
      <w:r>
        <w:rPr>
          <w:sz w:val="24"/>
          <w:szCs w:val="24"/>
        </w:rPr>
        <w:t xml:space="preserve">ИД </w:t>
      </w:r>
      <w:r w:rsidRPr="00AA315E">
        <w:rPr>
          <w:sz w:val="24"/>
          <w:szCs w:val="24"/>
        </w:rPr>
        <w:t xml:space="preserve">Директора на ТП “ДГС -Тунджа” Ямбол, за възлагане на обществена поръчка на стойност по чл.20, ал.3 от ЗОП с предмет: </w:t>
      </w:r>
      <w:r w:rsidRPr="00AA315E">
        <w:rPr>
          <w:b/>
          <w:sz w:val="24"/>
          <w:szCs w:val="24"/>
        </w:rPr>
        <w:t>„</w:t>
      </w:r>
      <w:r>
        <w:rPr>
          <w:b/>
          <w:sz w:val="24"/>
          <w:szCs w:val="24"/>
        </w:rPr>
        <w:t xml:space="preserve">Доставка на техническо оборудване за поливни системи за нуждите на ТП ДГС Тунджа” </w:t>
      </w:r>
      <w:r w:rsidRPr="00D52E14">
        <w:rPr>
          <w:sz w:val="24"/>
          <w:szCs w:val="24"/>
        </w:rPr>
        <w:t xml:space="preserve">по </w:t>
      </w:r>
      <w:r w:rsidRPr="00AA315E">
        <w:rPr>
          <w:sz w:val="24"/>
          <w:szCs w:val="24"/>
        </w:rPr>
        <w:t>обява  № ПО-05-</w:t>
      </w:r>
      <w:r>
        <w:rPr>
          <w:sz w:val="24"/>
          <w:szCs w:val="24"/>
        </w:rPr>
        <w:t>43</w:t>
      </w:r>
      <w:r w:rsidRPr="00AA315E">
        <w:rPr>
          <w:sz w:val="24"/>
          <w:szCs w:val="24"/>
        </w:rPr>
        <w:t xml:space="preserve"> от </w:t>
      </w:r>
      <w:r>
        <w:rPr>
          <w:sz w:val="24"/>
          <w:szCs w:val="24"/>
        </w:rPr>
        <w:t>30</w:t>
      </w:r>
      <w:r w:rsidRPr="00AA315E">
        <w:rPr>
          <w:sz w:val="24"/>
          <w:szCs w:val="24"/>
        </w:rPr>
        <w:t>.0</w:t>
      </w:r>
      <w:r>
        <w:rPr>
          <w:sz w:val="24"/>
          <w:szCs w:val="24"/>
        </w:rPr>
        <w:t>5</w:t>
      </w:r>
      <w:r w:rsidRPr="00AA315E">
        <w:rPr>
          <w:sz w:val="24"/>
          <w:szCs w:val="24"/>
        </w:rPr>
        <w:t>.2019г. и УИН на документа 908</w:t>
      </w:r>
      <w:r>
        <w:rPr>
          <w:sz w:val="24"/>
          <w:szCs w:val="24"/>
        </w:rPr>
        <w:t>8718</w:t>
      </w:r>
      <w:r w:rsidRPr="00AA315E">
        <w:rPr>
          <w:sz w:val="24"/>
          <w:szCs w:val="24"/>
        </w:rPr>
        <w:t>, в състав:</w:t>
      </w:r>
    </w:p>
    <w:p w:rsidR="00BB5546" w:rsidRPr="00AA315E" w:rsidRDefault="00BB5546" w:rsidP="00BB5546">
      <w:pPr>
        <w:tabs>
          <w:tab w:val="left" w:pos="0"/>
        </w:tabs>
        <w:ind w:right="-24" w:firstLine="360"/>
        <w:jc w:val="both"/>
        <w:rPr>
          <w:sz w:val="24"/>
          <w:szCs w:val="24"/>
        </w:rPr>
      </w:pPr>
    </w:p>
    <w:p w:rsidR="00BB5546" w:rsidRPr="00AA315E" w:rsidRDefault="00BB5546" w:rsidP="00BB5546">
      <w:pPr>
        <w:jc w:val="both"/>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w:t>
      </w:r>
      <w:r w:rsidRPr="00AA315E">
        <w:rPr>
          <w:rFonts w:ascii="All Times New Roman" w:hAnsi="All Times New Roman" w:cs="All Times New Roman"/>
          <w:b/>
          <w:sz w:val="24"/>
          <w:szCs w:val="24"/>
        </w:rPr>
        <w:t>Председател:</w:t>
      </w:r>
      <w:r w:rsidRPr="00AA315E">
        <w:rPr>
          <w:rFonts w:ascii="All Times New Roman" w:hAnsi="All Times New Roman" w:cs="All Times New Roman"/>
          <w:sz w:val="24"/>
          <w:szCs w:val="24"/>
        </w:rPr>
        <w:t xml:space="preserve"> инж. В</w:t>
      </w:r>
      <w:r w:rsidR="0003535D">
        <w:rPr>
          <w:rFonts w:ascii="All Times New Roman" w:hAnsi="All Times New Roman" w:cs="All Times New Roman"/>
          <w:sz w:val="24"/>
          <w:szCs w:val="24"/>
        </w:rPr>
        <w:t>.</w:t>
      </w:r>
      <w:r w:rsidRPr="00AA315E">
        <w:rPr>
          <w:rFonts w:ascii="All Times New Roman" w:hAnsi="All Times New Roman" w:cs="All Times New Roman"/>
          <w:sz w:val="24"/>
          <w:szCs w:val="24"/>
        </w:rPr>
        <w:t xml:space="preserve"> Т</w:t>
      </w:r>
      <w:r w:rsidR="0003535D">
        <w:rPr>
          <w:rFonts w:ascii="All Times New Roman" w:hAnsi="All Times New Roman" w:cs="All Times New Roman"/>
          <w:sz w:val="24"/>
          <w:szCs w:val="24"/>
        </w:rPr>
        <w:t>.</w:t>
      </w:r>
      <w:r w:rsidRPr="00AA315E">
        <w:rPr>
          <w:rFonts w:ascii="All Times New Roman" w:hAnsi="All Times New Roman" w:cs="All Times New Roman"/>
          <w:sz w:val="24"/>
          <w:szCs w:val="24"/>
        </w:rPr>
        <w:t xml:space="preserve"> Т</w:t>
      </w:r>
      <w:r w:rsidR="0003535D">
        <w:rPr>
          <w:rFonts w:ascii="All Times New Roman" w:hAnsi="All Times New Roman" w:cs="All Times New Roman"/>
          <w:sz w:val="24"/>
          <w:szCs w:val="24"/>
        </w:rPr>
        <w:t>.</w:t>
      </w:r>
      <w:r w:rsidRPr="00AA315E">
        <w:rPr>
          <w:rFonts w:ascii="All Times New Roman" w:hAnsi="All Times New Roman" w:cs="All Times New Roman"/>
          <w:sz w:val="24"/>
          <w:szCs w:val="24"/>
        </w:rPr>
        <w:t xml:space="preserve"> – заместник директор</w:t>
      </w:r>
    </w:p>
    <w:p w:rsidR="00BB5546" w:rsidRPr="00AA315E" w:rsidRDefault="00BB5546" w:rsidP="00BB5546">
      <w:pPr>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w:t>
      </w:r>
    </w:p>
    <w:p w:rsidR="00BB5546" w:rsidRPr="00AA315E" w:rsidRDefault="00BB5546" w:rsidP="00BB5546">
      <w:pPr>
        <w:rPr>
          <w:rFonts w:ascii="All Times New Roman" w:hAnsi="All Times New Roman" w:cs="All Times New Roman"/>
          <w:b/>
          <w:sz w:val="24"/>
          <w:szCs w:val="24"/>
        </w:rPr>
      </w:pPr>
      <w:r w:rsidRPr="00AA315E">
        <w:rPr>
          <w:rFonts w:ascii="All Times New Roman" w:hAnsi="All Times New Roman" w:cs="All Times New Roman"/>
          <w:sz w:val="24"/>
          <w:szCs w:val="24"/>
        </w:rPr>
        <w:tab/>
      </w:r>
      <w:r w:rsidRPr="00AA315E">
        <w:rPr>
          <w:rFonts w:ascii="All Times New Roman" w:hAnsi="All Times New Roman" w:cs="All Times New Roman"/>
          <w:b/>
          <w:sz w:val="24"/>
          <w:szCs w:val="24"/>
        </w:rPr>
        <w:t>Членове:</w:t>
      </w:r>
    </w:p>
    <w:p w:rsidR="00BB5546" w:rsidRPr="00AA315E" w:rsidRDefault="00BB5546" w:rsidP="00BB5546">
      <w:pPr>
        <w:rPr>
          <w:rFonts w:ascii="All Times New Roman" w:hAnsi="All Times New Roman" w:cs="All Times New Roman"/>
          <w:sz w:val="24"/>
          <w:szCs w:val="24"/>
        </w:rPr>
      </w:pPr>
      <w:r w:rsidRPr="00AA315E">
        <w:rPr>
          <w:rFonts w:ascii="All Times New Roman" w:hAnsi="All Times New Roman" w:cs="All Times New Roman"/>
          <w:sz w:val="24"/>
          <w:szCs w:val="24"/>
        </w:rPr>
        <w:tab/>
      </w:r>
      <w:r w:rsidRPr="00AA315E">
        <w:rPr>
          <w:rFonts w:ascii="All Times New Roman" w:hAnsi="All Times New Roman" w:cs="All Times New Roman"/>
          <w:sz w:val="24"/>
          <w:szCs w:val="24"/>
        </w:rPr>
        <w:tab/>
        <w:t xml:space="preserve"> 1. Б</w:t>
      </w:r>
      <w:r w:rsidR="0003535D">
        <w:rPr>
          <w:rFonts w:ascii="All Times New Roman" w:hAnsi="All Times New Roman" w:cs="All Times New Roman"/>
          <w:sz w:val="24"/>
          <w:szCs w:val="24"/>
        </w:rPr>
        <w:t>.</w:t>
      </w:r>
      <w:r w:rsidRPr="00AA315E">
        <w:rPr>
          <w:rFonts w:ascii="All Times New Roman" w:hAnsi="All Times New Roman" w:cs="All Times New Roman"/>
          <w:sz w:val="24"/>
          <w:szCs w:val="24"/>
        </w:rPr>
        <w:t xml:space="preserve"> Б</w:t>
      </w:r>
      <w:r w:rsidR="0003535D">
        <w:rPr>
          <w:rFonts w:ascii="All Times New Roman" w:hAnsi="All Times New Roman" w:cs="All Times New Roman"/>
          <w:sz w:val="24"/>
          <w:szCs w:val="24"/>
        </w:rPr>
        <w:t>. Ч.</w:t>
      </w:r>
      <w:r w:rsidRPr="00AA315E">
        <w:rPr>
          <w:rFonts w:ascii="All Times New Roman" w:hAnsi="All Times New Roman" w:cs="All Times New Roman"/>
          <w:sz w:val="24"/>
          <w:szCs w:val="24"/>
        </w:rPr>
        <w:t xml:space="preserve"> – адвокат</w:t>
      </w:r>
    </w:p>
    <w:p w:rsidR="00BB5546" w:rsidRPr="00AA315E" w:rsidRDefault="00BB5546" w:rsidP="00BB5546">
      <w:pPr>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2. </w:t>
      </w:r>
      <w:r>
        <w:rPr>
          <w:rFonts w:ascii="All Times New Roman" w:hAnsi="All Times New Roman" w:cs="All Times New Roman"/>
          <w:sz w:val="24"/>
          <w:szCs w:val="24"/>
        </w:rPr>
        <w:t>Д</w:t>
      </w:r>
      <w:r w:rsidR="0003535D">
        <w:rPr>
          <w:rFonts w:ascii="All Times New Roman" w:hAnsi="All Times New Roman" w:cs="All Times New Roman"/>
          <w:sz w:val="24"/>
          <w:szCs w:val="24"/>
        </w:rPr>
        <w:t>.</w:t>
      </w:r>
      <w:r>
        <w:rPr>
          <w:rFonts w:ascii="All Times New Roman" w:hAnsi="All Times New Roman" w:cs="All Times New Roman"/>
          <w:sz w:val="24"/>
          <w:szCs w:val="24"/>
        </w:rPr>
        <w:t xml:space="preserve"> Д</w:t>
      </w:r>
      <w:r w:rsidR="0003535D">
        <w:rPr>
          <w:rFonts w:ascii="All Times New Roman" w:hAnsi="All Times New Roman" w:cs="All Times New Roman"/>
          <w:sz w:val="24"/>
          <w:szCs w:val="24"/>
        </w:rPr>
        <w:t>.</w:t>
      </w:r>
      <w:r>
        <w:rPr>
          <w:rFonts w:ascii="All Times New Roman" w:hAnsi="All Times New Roman" w:cs="All Times New Roman"/>
          <w:sz w:val="24"/>
          <w:szCs w:val="24"/>
        </w:rPr>
        <w:t xml:space="preserve"> И</w:t>
      </w:r>
      <w:r w:rsidR="0003535D">
        <w:rPr>
          <w:rFonts w:ascii="All Times New Roman" w:hAnsi="All Times New Roman" w:cs="All Times New Roman"/>
          <w:sz w:val="24"/>
          <w:szCs w:val="24"/>
        </w:rPr>
        <w:t>.</w:t>
      </w:r>
      <w:r w:rsidRPr="00AA315E">
        <w:rPr>
          <w:rFonts w:ascii="All Times New Roman" w:hAnsi="All Times New Roman" w:cs="All Times New Roman"/>
          <w:sz w:val="24"/>
          <w:szCs w:val="24"/>
        </w:rPr>
        <w:t xml:space="preserve"> – счетоводител </w:t>
      </w:r>
    </w:p>
    <w:p w:rsidR="00BB5546" w:rsidRPr="00AA315E" w:rsidRDefault="00BB5546" w:rsidP="00BB5546">
      <w:pPr>
        <w:tabs>
          <w:tab w:val="left" w:pos="0"/>
        </w:tabs>
        <w:ind w:right="-24"/>
        <w:jc w:val="both"/>
        <w:rPr>
          <w:sz w:val="24"/>
          <w:szCs w:val="24"/>
        </w:rPr>
      </w:pPr>
      <w:r w:rsidRPr="00AA315E">
        <w:rPr>
          <w:sz w:val="24"/>
          <w:szCs w:val="24"/>
        </w:rPr>
        <w:t>се събра в административната сграда на ТП “ ДГС – Тунджа” на заседание.</w:t>
      </w:r>
    </w:p>
    <w:p w:rsidR="00BB5546" w:rsidRPr="00AA315E" w:rsidRDefault="00BB5546" w:rsidP="00BB5546">
      <w:pPr>
        <w:tabs>
          <w:tab w:val="left" w:pos="0"/>
        </w:tabs>
        <w:ind w:right="-24"/>
        <w:jc w:val="both"/>
        <w:rPr>
          <w:sz w:val="24"/>
          <w:szCs w:val="24"/>
        </w:rPr>
      </w:pPr>
    </w:p>
    <w:p w:rsidR="00BB5546" w:rsidRPr="00AA315E" w:rsidRDefault="00BB5546" w:rsidP="00BB5546">
      <w:pPr>
        <w:tabs>
          <w:tab w:val="left" w:pos="0"/>
        </w:tabs>
        <w:ind w:right="-24"/>
        <w:jc w:val="both"/>
        <w:rPr>
          <w:b/>
          <w:sz w:val="24"/>
          <w:szCs w:val="24"/>
          <w:u w:val="single"/>
        </w:rPr>
      </w:pPr>
      <w:r w:rsidRPr="00AA315E">
        <w:rPr>
          <w:sz w:val="24"/>
          <w:szCs w:val="24"/>
        </w:rPr>
        <w:tab/>
      </w:r>
      <w:r w:rsidRPr="00AA315E">
        <w:rPr>
          <w:b/>
          <w:sz w:val="24"/>
          <w:szCs w:val="24"/>
          <w:u w:val="single"/>
        </w:rPr>
        <w:t>Резултати от работата на комисията:</w:t>
      </w:r>
    </w:p>
    <w:p w:rsidR="00BB5546" w:rsidRPr="00AA315E" w:rsidRDefault="00BB5546" w:rsidP="00BB5546">
      <w:pPr>
        <w:tabs>
          <w:tab w:val="left" w:pos="0"/>
        </w:tabs>
        <w:ind w:right="-24"/>
        <w:jc w:val="both"/>
        <w:rPr>
          <w:b/>
          <w:sz w:val="24"/>
          <w:szCs w:val="24"/>
          <w:u w:val="single"/>
        </w:rPr>
      </w:pPr>
    </w:p>
    <w:p w:rsidR="00BB5546" w:rsidRPr="00AA315E" w:rsidRDefault="00BB5546" w:rsidP="00BB5546">
      <w:pPr>
        <w:tabs>
          <w:tab w:val="left" w:pos="0"/>
        </w:tabs>
        <w:ind w:right="-24"/>
        <w:jc w:val="both"/>
        <w:rPr>
          <w:sz w:val="24"/>
          <w:szCs w:val="24"/>
        </w:rPr>
      </w:pPr>
      <w:r w:rsidRPr="00AA315E">
        <w:rPr>
          <w:sz w:val="24"/>
          <w:szCs w:val="24"/>
        </w:rPr>
        <w:tab/>
        <w:t xml:space="preserve">До посочения краен срок в обявата до 17.00 часа на </w:t>
      </w:r>
      <w:r>
        <w:rPr>
          <w:sz w:val="24"/>
          <w:szCs w:val="24"/>
        </w:rPr>
        <w:t>11</w:t>
      </w:r>
      <w:r w:rsidRPr="00AA315E">
        <w:rPr>
          <w:sz w:val="24"/>
          <w:szCs w:val="24"/>
        </w:rPr>
        <w:t>.0</w:t>
      </w:r>
      <w:r>
        <w:rPr>
          <w:sz w:val="24"/>
          <w:szCs w:val="24"/>
        </w:rPr>
        <w:t>6</w:t>
      </w:r>
      <w:r w:rsidRPr="00AA315E">
        <w:rPr>
          <w:sz w:val="24"/>
          <w:szCs w:val="24"/>
        </w:rPr>
        <w:t xml:space="preserve">.2019г., който е крайния срок за подаване на оферти, </w:t>
      </w:r>
      <w:r>
        <w:rPr>
          <w:b/>
          <w:sz w:val="24"/>
          <w:szCs w:val="24"/>
        </w:rPr>
        <w:t>няма подадени оферти</w:t>
      </w:r>
      <w:r w:rsidRPr="00AA315E">
        <w:rPr>
          <w:sz w:val="24"/>
          <w:szCs w:val="24"/>
        </w:rPr>
        <w:t xml:space="preserve"> за участие в процедурата</w:t>
      </w:r>
      <w:r>
        <w:rPr>
          <w:sz w:val="24"/>
          <w:szCs w:val="24"/>
        </w:rPr>
        <w:t>.</w:t>
      </w:r>
      <w:r w:rsidRPr="00AA315E">
        <w:rPr>
          <w:sz w:val="24"/>
          <w:szCs w:val="24"/>
        </w:rPr>
        <w:t xml:space="preserve"> </w:t>
      </w:r>
    </w:p>
    <w:p w:rsidR="00BB5546" w:rsidRPr="00BB5546" w:rsidRDefault="00BB5546" w:rsidP="00BB5546">
      <w:pPr>
        <w:tabs>
          <w:tab w:val="left" w:pos="0"/>
        </w:tabs>
        <w:ind w:right="-24"/>
        <w:jc w:val="both"/>
        <w:rPr>
          <w:sz w:val="24"/>
          <w:szCs w:val="24"/>
        </w:rPr>
      </w:pPr>
      <w:r w:rsidRPr="00AA315E">
        <w:rPr>
          <w:sz w:val="24"/>
          <w:szCs w:val="24"/>
        </w:rPr>
        <w:tab/>
      </w:r>
      <w:r>
        <w:rPr>
          <w:sz w:val="24"/>
          <w:szCs w:val="24"/>
        </w:rPr>
        <w:t xml:space="preserve">На основание </w:t>
      </w:r>
      <w:r w:rsidRPr="00AA315E">
        <w:rPr>
          <w:sz w:val="24"/>
          <w:szCs w:val="24"/>
        </w:rPr>
        <w:t>чл. 188, ал.2 от ЗОП/в</w:t>
      </w:r>
      <w:r w:rsidRPr="00AA315E">
        <w:rPr>
          <w:i/>
          <w:iCs/>
          <w:sz w:val="24"/>
          <w:szCs w:val="24"/>
        </w:rPr>
        <w:t xml:space="preserve"> сила от 15.04.2016 г.</w:t>
      </w:r>
      <w:r w:rsidRPr="00AA315E">
        <w:rPr>
          <w:sz w:val="24"/>
          <w:szCs w:val="24"/>
        </w:rPr>
        <w:t xml:space="preserve">/ </w:t>
      </w:r>
      <w:proofErr w:type="spellStart"/>
      <w:r w:rsidRPr="00AA315E">
        <w:rPr>
          <w:sz w:val="24"/>
          <w:szCs w:val="24"/>
        </w:rPr>
        <w:t>вр</w:t>
      </w:r>
      <w:proofErr w:type="spellEnd"/>
      <w:r w:rsidRPr="00AA315E">
        <w:rPr>
          <w:sz w:val="24"/>
          <w:szCs w:val="24"/>
        </w:rPr>
        <w:t>.§18 от ЗОП /</w:t>
      </w:r>
      <w:r w:rsidRPr="00AA315E">
        <w:rPr>
          <w:b/>
          <w:bCs/>
          <w:i/>
          <w:iCs/>
          <w:sz w:val="24"/>
          <w:szCs w:val="24"/>
        </w:rPr>
        <w:t>изм. и доп. ДВ. бр.17 от 26 Февруари 2019г./</w:t>
      </w:r>
      <w:r w:rsidRPr="00AA315E">
        <w:rPr>
          <w:sz w:val="24"/>
          <w:szCs w:val="24"/>
        </w:rPr>
        <w:t xml:space="preserve">, </w:t>
      </w:r>
      <w:r w:rsidRPr="00BB5546">
        <w:rPr>
          <w:sz w:val="24"/>
          <w:szCs w:val="24"/>
        </w:rPr>
        <w:t xml:space="preserve">за получаване на оферти е удължен с публикуване на информация по образец с  № </w:t>
      </w:r>
      <w:r>
        <w:rPr>
          <w:sz w:val="24"/>
          <w:szCs w:val="24"/>
        </w:rPr>
        <w:t>9089126</w:t>
      </w:r>
      <w:r w:rsidRPr="00BB5546">
        <w:rPr>
          <w:sz w:val="24"/>
          <w:szCs w:val="24"/>
        </w:rPr>
        <w:t xml:space="preserve"> на АОП до 17.00 часа на </w:t>
      </w:r>
      <w:r>
        <w:rPr>
          <w:sz w:val="24"/>
          <w:szCs w:val="24"/>
        </w:rPr>
        <w:t>17</w:t>
      </w:r>
      <w:r w:rsidRPr="00BB5546">
        <w:rPr>
          <w:sz w:val="24"/>
          <w:szCs w:val="24"/>
        </w:rPr>
        <w:t>.0</w:t>
      </w:r>
      <w:r>
        <w:rPr>
          <w:sz w:val="24"/>
          <w:szCs w:val="24"/>
        </w:rPr>
        <w:t>6</w:t>
      </w:r>
      <w:r w:rsidRPr="00BB5546">
        <w:rPr>
          <w:sz w:val="24"/>
          <w:szCs w:val="24"/>
        </w:rPr>
        <w:t>.201</w:t>
      </w:r>
      <w:r>
        <w:rPr>
          <w:sz w:val="24"/>
          <w:szCs w:val="24"/>
        </w:rPr>
        <w:t>9</w:t>
      </w:r>
      <w:r w:rsidRPr="00BB5546">
        <w:rPr>
          <w:sz w:val="24"/>
          <w:szCs w:val="24"/>
        </w:rPr>
        <w:t>г.</w:t>
      </w:r>
    </w:p>
    <w:p w:rsidR="00BB5546" w:rsidRPr="00BB5546" w:rsidRDefault="00BB5546" w:rsidP="00BB5546">
      <w:pPr>
        <w:tabs>
          <w:tab w:val="left" w:pos="0"/>
        </w:tabs>
        <w:ind w:right="-24"/>
        <w:jc w:val="both"/>
        <w:rPr>
          <w:sz w:val="24"/>
          <w:szCs w:val="24"/>
        </w:rPr>
      </w:pPr>
      <w:r w:rsidRPr="00BB5546">
        <w:rPr>
          <w:sz w:val="24"/>
          <w:szCs w:val="24"/>
        </w:rPr>
        <w:tab/>
        <w:t xml:space="preserve">В допълнително определеният срок, в деловодството на ТП ДГС Тунджа, оферти за участие в процедурата е подал един участник. </w:t>
      </w:r>
    </w:p>
    <w:p w:rsidR="00BB5546" w:rsidRDefault="00BB5546" w:rsidP="005D5898">
      <w:pPr>
        <w:numPr>
          <w:ilvl w:val="0"/>
          <w:numId w:val="2"/>
        </w:numPr>
        <w:tabs>
          <w:tab w:val="left" w:pos="0"/>
        </w:tabs>
        <w:ind w:right="-24"/>
        <w:jc w:val="both"/>
        <w:rPr>
          <w:sz w:val="24"/>
          <w:szCs w:val="24"/>
        </w:rPr>
      </w:pPr>
      <w:r w:rsidRPr="00BB5546">
        <w:rPr>
          <w:sz w:val="24"/>
          <w:szCs w:val="24"/>
        </w:rPr>
        <w:t xml:space="preserve">Оферта </w:t>
      </w:r>
      <w:r w:rsidRPr="00BB5546">
        <w:rPr>
          <w:b/>
          <w:sz w:val="24"/>
          <w:szCs w:val="24"/>
        </w:rPr>
        <w:t>Вх.№ ПО-05-</w:t>
      </w:r>
      <w:r>
        <w:rPr>
          <w:b/>
          <w:sz w:val="24"/>
          <w:szCs w:val="24"/>
        </w:rPr>
        <w:t>51 от 17</w:t>
      </w:r>
      <w:r w:rsidRPr="00BB5546">
        <w:rPr>
          <w:b/>
          <w:sz w:val="24"/>
          <w:szCs w:val="24"/>
        </w:rPr>
        <w:t>.0</w:t>
      </w:r>
      <w:r>
        <w:rPr>
          <w:b/>
          <w:sz w:val="24"/>
          <w:szCs w:val="24"/>
        </w:rPr>
        <w:t>6</w:t>
      </w:r>
      <w:r w:rsidRPr="00BB5546">
        <w:rPr>
          <w:b/>
          <w:sz w:val="24"/>
          <w:szCs w:val="24"/>
        </w:rPr>
        <w:t>.201</w:t>
      </w:r>
      <w:r>
        <w:rPr>
          <w:b/>
          <w:sz w:val="24"/>
          <w:szCs w:val="24"/>
        </w:rPr>
        <w:t>9</w:t>
      </w:r>
      <w:r w:rsidRPr="00BB5546">
        <w:rPr>
          <w:b/>
          <w:sz w:val="24"/>
          <w:szCs w:val="24"/>
        </w:rPr>
        <w:t>г. Час 1</w:t>
      </w:r>
      <w:r w:rsidRPr="00BB5546">
        <w:rPr>
          <w:b/>
          <w:sz w:val="24"/>
          <w:szCs w:val="24"/>
          <w:lang w:val="en-US"/>
        </w:rPr>
        <w:t>6</w:t>
      </w:r>
      <w:r w:rsidRPr="00BB5546">
        <w:rPr>
          <w:b/>
          <w:sz w:val="24"/>
          <w:szCs w:val="24"/>
        </w:rPr>
        <w:t>.</w:t>
      </w:r>
      <w:r>
        <w:rPr>
          <w:b/>
          <w:sz w:val="24"/>
          <w:szCs w:val="24"/>
        </w:rPr>
        <w:t>1</w:t>
      </w:r>
      <w:r w:rsidRPr="00BB5546">
        <w:rPr>
          <w:b/>
          <w:sz w:val="24"/>
          <w:szCs w:val="24"/>
          <w:lang w:val="en-US"/>
        </w:rPr>
        <w:t>2</w:t>
      </w:r>
      <w:r w:rsidRPr="00BB5546">
        <w:rPr>
          <w:sz w:val="24"/>
          <w:szCs w:val="24"/>
        </w:rPr>
        <w:t xml:space="preserve">, подадена от </w:t>
      </w:r>
      <w:r w:rsidRPr="00BB5546">
        <w:rPr>
          <w:b/>
          <w:sz w:val="24"/>
          <w:szCs w:val="24"/>
        </w:rPr>
        <w:t>„Лина - 18” ООД</w:t>
      </w:r>
      <w:r w:rsidRPr="00BB5546">
        <w:rPr>
          <w:sz w:val="24"/>
          <w:szCs w:val="24"/>
        </w:rPr>
        <w:t>.</w:t>
      </w:r>
    </w:p>
    <w:p w:rsidR="00BB5546" w:rsidRPr="00BB5546" w:rsidRDefault="00BB5546" w:rsidP="00BB5546">
      <w:pPr>
        <w:tabs>
          <w:tab w:val="left" w:pos="0"/>
        </w:tabs>
        <w:ind w:left="1080" w:right="-24"/>
        <w:jc w:val="both"/>
        <w:rPr>
          <w:sz w:val="24"/>
          <w:szCs w:val="24"/>
        </w:rPr>
      </w:pPr>
    </w:p>
    <w:p w:rsidR="00BB5546" w:rsidRPr="00BB5546" w:rsidRDefault="00BB5546" w:rsidP="00BB5546">
      <w:pPr>
        <w:tabs>
          <w:tab w:val="left" w:pos="0"/>
        </w:tabs>
        <w:ind w:right="-186"/>
        <w:jc w:val="both"/>
        <w:rPr>
          <w:sz w:val="24"/>
          <w:szCs w:val="24"/>
        </w:rPr>
      </w:pPr>
      <w:r w:rsidRPr="00BB5546">
        <w:rPr>
          <w:sz w:val="24"/>
          <w:szCs w:val="24"/>
        </w:rPr>
        <w:t>След запознаване с регистъра на получените оферти, членовете на комисията попълниха декларации по чл.103 ал.2 от ЗОП.</w:t>
      </w:r>
    </w:p>
    <w:p w:rsidR="00BB5546" w:rsidRPr="00BB5546" w:rsidRDefault="00BB5546" w:rsidP="00BB5546">
      <w:pPr>
        <w:tabs>
          <w:tab w:val="left" w:pos="0"/>
        </w:tabs>
        <w:ind w:right="-186"/>
        <w:jc w:val="both"/>
        <w:rPr>
          <w:sz w:val="24"/>
          <w:szCs w:val="24"/>
        </w:rPr>
      </w:pPr>
      <w:r w:rsidRPr="00BB5546">
        <w:rPr>
          <w:sz w:val="24"/>
          <w:szCs w:val="24"/>
        </w:rPr>
        <w:tab/>
        <w:t xml:space="preserve">На днешното </w:t>
      </w:r>
      <w:r w:rsidRPr="00BB5546">
        <w:rPr>
          <w:b/>
          <w:sz w:val="24"/>
          <w:szCs w:val="24"/>
        </w:rPr>
        <w:t>открито заседание</w:t>
      </w:r>
      <w:r w:rsidRPr="00BB5546">
        <w:rPr>
          <w:sz w:val="24"/>
          <w:szCs w:val="24"/>
        </w:rPr>
        <w:t xml:space="preserve"> не присъстват участници или техни упълномощени представители, както и представители на средствата за масово осведомяване. </w:t>
      </w:r>
    </w:p>
    <w:p w:rsidR="00BB5546" w:rsidRPr="00BB5546" w:rsidRDefault="00BB5546" w:rsidP="00BB5546">
      <w:pPr>
        <w:tabs>
          <w:tab w:val="left" w:pos="0"/>
        </w:tabs>
        <w:ind w:right="-186"/>
        <w:jc w:val="both"/>
        <w:rPr>
          <w:sz w:val="24"/>
          <w:szCs w:val="24"/>
        </w:rPr>
      </w:pPr>
      <w:r w:rsidRPr="00BB5546">
        <w:rPr>
          <w:sz w:val="24"/>
          <w:szCs w:val="24"/>
        </w:rPr>
        <w:tab/>
        <w:t xml:space="preserve">Комисията пристъпи към разглеждане на офертата и констатира, че същата е подадена в срок, в запечатана непрозрачна опаковка – плик с ненарушена цялост, с посочени наименование на участника, адрес за кореспонденция, телефон  и наименование на поръчката. </w:t>
      </w:r>
    </w:p>
    <w:p w:rsidR="00BB5546" w:rsidRPr="00BB5546" w:rsidRDefault="00BB5546" w:rsidP="00BB5546">
      <w:pPr>
        <w:tabs>
          <w:tab w:val="left" w:pos="0"/>
        </w:tabs>
        <w:ind w:right="-186"/>
        <w:jc w:val="both"/>
        <w:rPr>
          <w:sz w:val="24"/>
          <w:szCs w:val="24"/>
        </w:rPr>
      </w:pPr>
    </w:p>
    <w:p w:rsidR="00BB5546" w:rsidRPr="00BB5546" w:rsidRDefault="00BB5546" w:rsidP="00BB5546">
      <w:pPr>
        <w:tabs>
          <w:tab w:val="left" w:pos="0"/>
        </w:tabs>
        <w:ind w:right="-186"/>
        <w:jc w:val="both"/>
        <w:rPr>
          <w:sz w:val="24"/>
          <w:szCs w:val="24"/>
        </w:rPr>
      </w:pPr>
      <w:r w:rsidRPr="00BB5546">
        <w:rPr>
          <w:sz w:val="24"/>
          <w:szCs w:val="24"/>
        </w:rPr>
        <w:tab/>
        <w:t xml:space="preserve">Комисията пристъпи към </w:t>
      </w:r>
      <w:r w:rsidRPr="00BB5546">
        <w:rPr>
          <w:b/>
          <w:sz w:val="24"/>
          <w:szCs w:val="24"/>
        </w:rPr>
        <w:t>отваряне на офертата</w:t>
      </w:r>
      <w:r w:rsidRPr="00BB5546">
        <w:rPr>
          <w:sz w:val="24"/>
          <w:szCs w:val="24"/>
        </w:rPr>
        <w:t xml:space="preserve"> за ОП, като оповести съдържанието й:</w:t>
      </w:r>
    </w:p>
    <w:p w:rsidR="00BB5546" w:rsidRPr="00BB5546" w:rsidRDefault="00BB5546" w:rsidP="00BB5546">
      <w:pPr>
        <w:tabs>
          <w:tab w:val="left" w:pos="0"/>
        </w:tabs>
        <w:ind w:right="97"/>
        <w:jc w:val="both"/>
        <w:rPr>
          <w:b/>
          <w:sz w:val="24"/>
          <w:szCs w:val="24"/>
        </w:rPr>
      </w:pPr>
      <w:r w:rsidRPr="00BB5546">
        <w:rPr>
          <w:sz w:val="24"/>
          <w:szCs w:val="24"/>
        </w:rPr>
        <w:tab/>
        <w:t xml:space="preserve">Участник </w:t>
      </w:r>
      <w:r w:rsidRPr="00BB5546">
        <w:rPr>
          <w:b/>
          <w:sz w:val="24"/>
          <w:szCs w:val="24"/>
        </w:rPr>
        <w:t>„Лина – 18” ООД:</w:t>
      </w:r>
    </w:p>
    <w:p w:rsidR="00BB5546" w:rsidRPr="00BB5546" w:rsidRDefault="00BB5546" w:rsidP="005D5898">
      <w:pPr>
        <w:numPr>
          <w:ilvl w:val="0"/>
          <w:numId w:val="4"/>
        </w:numPr>
        <w:tabs>
          <w:tab w:val="left" w:pos="0"/>
        </w:tabs>
        <w:ind w:right="97"/>
        <w:jc w:val="both"/>
        <w:rPr>
          <w:sz w:val="24"/>
          <w:szCs w:val="24"/>
        </w:rPr>
      </w:pPr>
      <w:r w:rsidRPr="00BB5546">
        <w:rPr>
          <w:sz w:val="24"/>
          <w:szCs w:val="24"/>
        </w:rPr>
        <w:t>Оферта за участие – Приложение № 1</w:t>
      </w:r>
    </w:p>
    <w:p w:rsidR="00BB5546" w:rsidRPr="00BB5546" w:rsidRDefault="00BB5546" w:rsidP="005D5898">
      <w:pPr>
        <w:numPr>
          <w:ilvl w:val="0"/>
          <w:numId w:val="4"/>
        </w:numPr>
        <w:tabs>
          <w:tab w:val="left" w:pos="0"/>
        </w:tabs>
        <w:ind w:right="97"/>
        <w:jc w:val="both"/>
        <w:rPr>
          <w:sz w:val="24"/>
          <w:szCs w:val="24"/>
        </w:rPr>
      </w:pPr>
      <w:r w:rsidRPr="00BB5546">
        <w:rPr>
          <w:sz w:val="24"/>
          <w:szCs w:val="24"/>
        </w:rPr>
        <w:t>Предложение за изпълнение на поръчката – Приложение № 2</w:t>
      </w:r>
    </w:p>
    <w:p w:rsidR="00BB5546" w:rsidRPr="00BB5546" w:rsidRDefault="00BB5546" w:rsidP="005D5898">
      <w:pPr>
        <w:numPr>
          <w:ilvl w:val="0"/>
          <w:numId w:val="4"/>
        </w:numPr>
        <w:tabs>
          <w:tab w:val="left" w:pos="0"/>
        </w:tabs>
        <w:ind w:right="97"/>
        <w:jc w:val="both"/>
        <w:rPr>
          <w:sz w:val="24"/>
          <w:szCs w:val="24"/>
        </w:rPr>
      </w:pPr>
      <w:r w:rsidRPr="00BB5546">
        <w:rPr>
          <w:sz w:val="24"/>
          <w:szCs w:val="24"/>
        </w:rPr>
        <w:t>Декларация по чл.54 ал.1 т.1-5 и 7 от ЗОП – Приложение № 3</w:t>
      </w:r>
    </w:p>
    <w:p w:rsidR="00BB5546" w:rsidRPr="00BB5546" w:rsidRDefault="00BB5546" w:rsidP="005D5898">
      <w:pPr>
        <w:numPr>
          <w:ilvl w:val="0"/>
          <w:numId w:val="4"/>
        </w:numPr>
        <w:tabs>
          <w:tab w:val="left" w:pos="0"/>
        </w:tabs>
        <w:ind w:right="97"/>
        <w:jc w:val="both"/>
        <w:rPr>
          <w:sz w:val="24"/>
          <w:szCs w:val="24"/>
        </w:rPr>
      </w:pPr>
      <w:r w:rsidRPr="00BB5546">
        <w:rPr>
          <w:sz w:val="24"/>
          <w:szCs w:val="24"/>
        </w:rPr>
        <w:t>Декларация по чл.55 ал.1 т.1 от ЗОП – Приложение № 4</w:t>
      </w:r>
    </w:p>
    <w:p w:rsidR="00BB5546" w:rsidRPr="00BB5546" w:rsidRDefault="00BB5546" w:rsidP="005D5898">
      <w:pPr>
        <w:numPr>
          <w:ilvl w:val="0"/>
          <w:numId w:val="4"/>
        </w:numPr>
        <w:tabs>
          <w:tab w:val="left" w:pos="0"/>
        </w:tabs>
        <w:ind w:right="97"/>
        <w:jc w:val="both"/>
        <w:rPr>
          <w:sz w:val="24"/>
          <w:szCs w:val="24"/>
        </w:rPr>
      </w:pPr>
      <w:r w:rsidRPr="00BB5546">
        <w:rPr>
          <w:sz w:val="24"/>
          <w:szCs w:val="24"/>
        </w:rPr>
        <w:t>Декларация за наличие на складова база или търговски обект – Приложение № 5</w:t>
      </w:r>
    </w:p>
    <w:p w:rsidR="00BB5546" w:rsidRPr="00BB5546" w:rsidRDefault="00BB5546" w:rsidP="005D5898">
      <w:pPr>
        <w:numPr>
          <w:ilvl w:val="0"/>
          <w:numId w:val="4"/>
        </w:numPr>
        <w:tabs>
          <w:tab w:val="left" w:pos="0"/>
        </w:tabs>
        <w:ind w:right="97"/>
        <w:jc w:val="both"/>
        <w:rPr>
          <w:sz w:val="24"/>
          <w:szCs w:val="24"/>
        </w:rPr>
      </w:pPr>
      <w:r w:rsidRPr="00BB5546">
        <w:rPr>
          <w:sz w:val="24"/>
          <w:szCs w:val="24"/>
        </w:rPr>
        <w:t>Декларация по чл.66 ал.1 от ЗОП – Приложение № 6</w:t>
      </w:r>
    </w:p>
    <w:p w:rsidR="00BB5546" w:rsidRPr="00BB5546" w:rsidRDefault="00BB5546" w:rsidP="005D5898">
      <w:pPr>
        <w:numPr>
          <w:ilvl w:val="0"/>
          <w:numId w:val="4"/>
        </w:numPr>
        <w:tabs>
          <w:tab w:val="left" w:pos="0"/>
        </w:tabs>
        <w:ind w:right="97"/>
        <w:jc w:val="both"/>
        <w:rPr>
          <w:sz w:val="24"/>
          <w:szCs w:val="24"/>
        </w:rPr>
      </w:pPr>
      <w:r w:rsidRPr="00BB5546">
        <w:rPr>
          <w:sz w:val="24"/>
          <w:szCs w:val="24"/>
        </w:rPr>
        <w:t>Актуално състояние на фирмата - разпечатка от електронната страница на Търговски регистър</w:t>
      </w:r>
    </w:p>
    <w:p w:rsidR="00BB5546" w:rsidRPr="00BB5546" w:rsidRDefault="00BB5546" w:rsidP="005D5898">
      <w:pPr>
        <w:numPr>
          <w:ilvl w:val="0"/>
          <w:numId w:val="4"/>
        </w:numPr>
        <w:tabs>
          <w:tab w:val="left" w:pos="0"/>
        </w:tabs>
        <w:ind w:right="97"/>
        <w:jc w:val="both"/>
        <w:rPr>
          <w:sz w:val="24"/>
          <w:szCs w:val="24"/>
        </w:rPr>
      </w:pPr>
      <w:r w:rsidRPr="00BB5546">
        <w:rPr>
          <w:sz w:val="24"/>
          <w:szCs w:val="24"/>
        </w:rPr>
        <w:t>Запечатан непрозрачен плик с надпис „Предлагани ценови параметри”</w:t>
      </w:r>
    </w:p>
    <w:p w:rsidR="00BB5546" w:rsidRPr="00BB5546" w:rsidRDefault="00BB5546" w:rsidP="00BB5546">
      <w:pPr>
        <w:tabs>
          <w:tab w:val="left" w:pos="0"/>
        </w:tabs>
        <w:ind w:left="360" w:right="-186"/>
        <w:jc w:val="both"/>
        <w:rPr>
          <w:sz w:val="24"/>
          <w:szCs w:val="24"/>
        </w:rPr>
      </w:pPr>
    </w:p>
    <w:p w:rsidR="00BB5546" w:rsidRPr="00BB5546" w:rsidRDefault="00BB5546" w:rsidP="00BB5546">
      <w:pPr>
        <w:tabs>
          <w:tab w:val="left" w:pos="0"/>
        </w:tabs>
        <w:ind w:left="360" w:right="-186"/>
        <w:jc w:val="both"/>
        <w:rPr>
          <w:sz w:val="24"/>
          <w:szCs w:val="24"/>
        </w:rPr>
      </w:pPr>
      <w:r w:rsidRPr="00BB5546">
        <w:rPr>
          <w:sz w:val="24"/>
          <w:szCs w:val="24"/>
        </w:rPr>
        <w:tab/>
        <w:t xml:space="preserve">Комисията обявява ценовото предложение на участника </w:t>
      </w:r>
      <w:r w:rsidRPr="00BB5546">
        <w:rPr>
          <w:b/>
          <w:sz w:val="24"/>
          <w:szCs w:val="24"/>
        </w:rPr>
        <w:t xml:space="preserve">„Лина – 18” ООД - </w:t>
      </w:r>
      <w:r w:rsidRPr="00BB5546">
        <w:rPr>
          <w:sz w:val="24"/>
          <w:szCs w:val="24"/>
        </w:rPr>
        <w:t xml:space="preserve"> Приложение № 7 – предлагана обща цена за услугата – </w:t>
      </w:r>
      <w:r w:rsidRPr="00BB5546">
        <w:rPr>
          <w:b/>
          <w:sz w:val="24"/>
          <w:szCs w:val="24"/>
        </w:rPr>
        <w:t>2000лв./две хиляди лева/ без ДДС</w:t>
      </w:r>
      <w:r w:rsidRPr="00BB5546">
        <w:rPr>
          <w:sz w:val="24"/>
          <w:szCs w:val="24"/>
        </w:rPr>
        <w:t xml:space="preserve">; предлагана отстъпка в размер на </w:t>
      </w:r>
      <w:r w:rsidRPr="00BB5546">
        <w:rPr>
          <w:b/>
          <w:sz w:val="24"/>
          <w:szCs w:val="24"/>
        </w:rPr>
        <w:t>7/седем/ %</w:t>
      </w:r>
      <w:r w:rsidRPr="00BB5546">
        <w:rPr>
          <w:sz w:val="24"/>
          <w:szCs w:val="24"/>
        </w:rPr>
        <w:t xml:space="preserve"> от единичните цени на материалите, които не участват в образуването на комплексната цена, но са в предметния обхват на поръчката.</w:t>
      </w:r>
    </w:p>
    <w:p w:rsidR="00BB5546" w:rsidRPr="00BB5546" w:rsidRDefault="00BB5546" w:rsidP="00BB5546">
      <w:pPr>
        <w:tabs>
          <w:tab w:val="left" w:pos="0"/>
        </w:tabs>
        <w:ind w:right="-186"/>
        <w:jc w:val="both"/>
        <w:rPr>
          <w:sz w:val="24"/>
          <w:szCs w:val="24"/>
        </w:rPr>
      </w:pPr>
      <w:r w:rsidRPr="00BB5546">
        <w:rPr>
          <w:sz w:val="24"/>
          <w:szCs w:val="24"/>
        </w:rPr>
        <w:tab/>
      </w:r>
      <w:r w:rsidR="003E6482">
        <w:rPr>
          <w:sz w:val="24"/>
          <w:szCs w:val="24"/>
        </w:rPr>
        <w:t>Ч</w:t>
      </w:r>
      <w:r w:rsidRPr="00BB5546">
        <w:rPr>
          <w:sz w:val="24"/>
          <w:szCs w:val="24"/>
        </w:rPr>
        <w:t>леновете на комисията подписаха всички документи</w:t>
      </w:r>
      <w:r w:rsidR="003E6482">
        <w:rPr>
          <w:sz w:val="24"/>
          <w:szCs w:val="24"/>
        </w:rPr>
        <w:t>,</w:t>
      </w:r>
      <w:r w:rsidRPr="00BB5546">
        <w:rPr>
          <w:sz w:val="24"/>
          <w:szCs w:val="24"/>
        </w:rPr>
        <w:t xml:space="preserve"> плика с надпис „Предлагани ценови параметри” и ценовото предложение – Приложение № </w:t>
      </w:r>
      <w:r w:rsidR="003E6482">
        <w:rPr>
          <w:sz w:val="24"/>
          <w:szCs w:val="24"/>
        </w:rPr>
        <w:t>7</w:t>
      </w:r>
      <w:r w:rsidRPr="00BB5546">
        <w:rPr>
          <w:sz w:val="24"/>
          <w:szCs w:val="24"/>
        </w:rPr>
        <w:t>.</w:t>
      </w:r>
    </w:p>
    <w:p w:rsidR="00BB5546" w:rsidRPr="00BB5546" w:rsidRDefault="00BB5546" w:rsidP="00BB5546">
      <w:pPr>
        <w:tabs>
          <w:tab w:val="left" w:pos="0"/>
        </w:tabs>
        <w:ind w:right="-186"/>
        <w:jc w:val="both"/>
        <w:rPr>
          <w:sz w:val="24"/>
          <w:szCs w:val="24"/>
        </w:rPr>
      </w:pPr>
      <w:r w:rsidRPr="00BB5546">
        <w:rPr>
          <w:sz w:val="24"/>
          <w:szCs w:val="24"/>
        </w:rPr>
        <w:tab/>
        <w:t>С това приключи публичната част от заседанието на комисията.</w:t>
      </w:r>
    </w:p>
    <w:p w:rsidR="00BB5546" w:rsidRPr="00BB5546" w:rsidRDefault="00BB5546" w:rsidP="00BB5546">
      <w:pPr>
        <w:tabs>
          <w:tab w:val="left" w:pos="0"/>
        </w:tabs>
        <w:ind w:right="-186"/>
        <w:jc w:val="both"/>
        <w:rPr>
          <w:sz w:val="24"/>
          <w:szCs w:val="24"/>
        </w:rPr>
      </w:pPr>
    </w:p>
    <w:p w:rsidR="00BB5546" w:rsidRPr="00BB5546" w:rsidRDefault="00BB5546" w:rsidP="00BB5546">
      <w:pPr>
        <w:tabs>
          <w:tab w:val="left" w:pos="0"/>
        </w:tabs>
        <w:ind w:right="-186"/>
        <w:jc w:val="both"/>
        <w:rPr>
          <w:sz w:val="24"/>
          <w:szCs w:val="24"/>
        </w:rPr>
      </w:pPr>
      <w:r w:rsidRPr="00BB5546">
        <w:rPr>
          <w:sz w:val="24"/>
          <w:szCs w:val="24"/>
        </w:rPr>
        <w:tab/>
      </w:r>
      <w:r w:rsidRPr="00BB5546">
        <w:rPr>
          <w:b/>
          <w:sz w:val="24"/>
          <w:szCs w:val="24"/>
        </w:rPr>
        <w:t>От 1</w:t>
      </w:r>
      <w:r w:rsidR="003E6482">
        <w:rPr>
          <w:b/>
          <w:sz w:val="24"/>
          <w:szCs w:val="24"/>
        </w:rPr>
        <w:t>4</w:t>
      </w:r>
      <w:r w:rsidRPr="00BB5546">
        <w:rPr>
          <w:b/>
          <w:sz w:val="24"/>
          <w:szCs w:val="24"/>
        </w:rPr>
        <w:t xml:space="preserve">.30 часа на </w:t>
      </w:r>
      <w:r w:rsidR="003E6482">
        <w:rPr>
          <w:b/>
          <w:sz w:val="24"/>
          <w:szCs w:val="24"/>
        </w:rPr>
        <w:t>18</w:t>
      </w:r>
      <w:r w:rsidRPr="00BB5546">
        <w:rPr>
          <w:b/>
          <w:sz w:val="24"/>
          <w:szCs w:val="24"/>
        </w:rPr>
        <w:t>.0</w:t>
      </w:r>
      <w:r w:rsidR="003E6482">
        <w:rPr>
          <w:b/>
          <w:sz w:val="24"/>
          <w:szCs w:val="24"/>
        </w:rPr>
        <w:t>6</w:t>
      </w:r>
      <w:r w:rsidRPr="00BB5546">
        <w:rPr>
          <w:b/>
          <w:sz w:val="24"/>
          <w:szCs w:val="24"/>
        </w:rPr>
        <w:t>.201</w:t>
      </w:r>
      <w:r w:rsidR="003E6482">
        <w:rPr>
          <w:b/>
          <w:sz w:val="24"/>
          <w:szCs w:val="24"/>
        </w:rPr>
        <w:t>9</w:t>
      </w:r>
      <w:r w:rsidRPr="00BB5546">
        <w:rPr>
          <w:b/>
          <w:sz w:val="24"/>
          <w:szCs w:val="24"/>
        </w:rPr>
        <w:t>г.</w:t>
      </w:r>
      <w:r w:rsidRPr="00BB5546">
        <w:rPr>
          <w:sz w:val="24"/>
          <w:szCs w:val="24"/>
        </w:rPr>
        <w:t xml:space="preserve"> работата на комисията продължи в закрито заседание.</w:t>
      </w:r>
    </w:p>
    <w:p w:rsidR="00BB5546" w:rsidRPr="00BB5546" w:rsidRDefault="00BB5546" w:rsidP="00BB5546">
      <w:pPr>
        <w:tabs>
          <w:tab w:val="left" w:pos="0"/>
        </w:tabs>
        <w:ind w:right="-186"/>
        <w:jc w:val="both"/>
        <w:rPr>
          <w:sz w:val="24"/>
          <w:szCs w:val="24"/>
        </w:rPr>
      </w:pPr>
      <w:r w:rsidRPr="00BB5546">
        <w:rPr>
          <w:sz w:val="24"/>
          <w:szCs w:val="24"/>
        </w:rPr>
        <w:tab/>
        <w:t>Комисията извърши проверка за съответствие на представените документи от участника с критериите за подбор представени от Възложителя, съобразно изискванията посочени в документацията за участие в процедурата:</w:t>
      </w:r>
    </w:p>
    <w:p w:rsidR="00BB5546" w:rsidRPr="00BB5546" w:rsidRDefault="00BB5546" w:rsidP="00BB5546">
      <w:pPr>
        <w:tabs>
          <w:tab w:val="left" w:pos="0"/>
        </w:tabs>
        <w:ind w:left="720" w:right="97"/>
        <w:jc w:val="both"/>
        <w:rPr>
          <w:sz w:val="24"/>
          <w:szCs w:val="24"/>
        </w:rPr>
      </w:pPr>
      <w:r w:rsidRPr="00BB5546">
        <w:rPr>
          <w:sz w:val="24"/>
          <w:szCs w:val="24"/>
        </w:rPr>
        <w:t xml:space="preserve">Участникът </w:t>
      </w:r>
      <w:r w:rsidRPr="00BB5546">
        <w:rPr>
          <w:b/>
          <w:sz w:val="24"/>
          <w:szCs w:val="24"/>
        </w:rPr>
        <w:t xml:space="preserve">„Лина – 18” ООД - </w:t>
      </w:r>
      <w:r w:rsidRPr="00BB5546">
        <w:rPr>
          <w:sz w:val="24"/>
          <w:szCs w:val="24"/>
        </w:rPr>
        <w:t xml:space="preserve">представя оферта, която е пълна и отговаря на изискванията на Възложителя. Комисията реши допуска участника </w:t>
      </w:r>
      <w:r w:rsidRPr="00BB5546">
        <w:rPr>
          <w:b/>
          <w:sz w:val="24"/>
          <w:szCs w:val="24"/>
        </w:rPr>
        <w:t xml:space="preserve">„Лина – 18” ООД </w:t>
      </w:r>
      <w:r w:rsidRPr="00BB5546">
        <w:rPr>
          <w:sz w:val="24"/>
          <w:szCs w:val="24"/>
        </w:rPr>
        <w:t>до класиране.</w:t>
      </w:r>
    </w:p>
    <w:p w:rsidR="00BB5546" w:rsidRPr="00BB5546" w:rsidRDefault="00BB5546" w:rsidP="00BB5546">
      <w:pPr>
        <w:widowControl w:val="0"/>
        <w:tabs>
          <w:tab w:val="left" w:pos="0"/>
        </w:tabs>
        <w:autoSpaceDE w:val="0"/>
        <w:autoSpaceDN w:val="0"/>
        <w:adjustRightInd w:val="0"/>
        <w:ind w:right="-186"/>
        <w:jc w:val="both"/>
        <w:rPr>
          <w:sz w:val="24"/>
          <w:szCs w:val="24"/>
        </w:rPr>
      </w:pPr>
    </w:p>
    <w:p w:rsidR="00BB5546" w:rsidRPr="00BB5546" w:rsidRDefault="00BB5546" w:rsidP="00BB5546">
      <w:pPr>
        <w:widowControl w:val="0"/>
        <w:tabs>
          <w:tab w:val="left" w:pos="0"/>
        </w:tabs>
        <w:autoSpaceDE w:val="0"/>
        <w:autoSpaceDN w:val="0"/>
        <w:adjustRightInd w:val="0"/>
        <w:ind w:right="-186"/>
        <w:jc w:val="both"/>
        <w:rPr>
          <w:rFonts w:ascii="Times New Roman CYR" w:hAnsi="Times New Roman CYR" w:cs="Times New Roman CYR"/>
          <w:sz w:val="24"/>
          <w:szCs w:val="24"/>
          <w:lang w:eastAsia="bg-BG"/>
        </w:rPr>
      </w:pPr>
      <w:r w:rsidRPr="00BB5546">
        <w:rPr>
          <w:sz w:val="24"/>
          <w:szCs w:val="24"/>
        </w:rPr>
        <w:tab/>
        <w:t>Комисията пристъпи към оценка и класиране на офертата по критерий за оценка на офертите</w:t>
      </w:r>
      <w:r w:rsidRPr="00BB5546">
        <w:rPr>
          <w:rFonts w:ascii="Times New Roman CYR" w:hAnsi="Times New Roman CYR" w:cs="Times New Roman CYR"/>
          <w:b/>
          <w:bCs/>
          <w:sz w:val="24"/>
          <w:szCs w:val="24"/>
          <w:u w:val="single"/>
          <w:lang w:eastAsia="bg-BG"/>
        </w:rPr>
        <w:t xml:space="preserve"> най-ниска цена</w:t>
      </w:r>
      <w:r w:rsidRPr="00BB5546">
        <w:rPr>
          <w:rFonts w:ascii="Times New Roman CYR" w:hAnsi="Times New Roman CYR" w:cs="Times New Roman CYR"/>
          <w:sz w:val="24"/>
          <w:szCs w:val="24"/>
          <w:u w:val="single"/>
          <w:lang w:eastAsia="bg-BG"/>
        </w:rPr>
        <w:t>,</w:t>
      </w:r>
      <w:r w:rsidRPr="00BB5546">
        <w:rPr>
          <w:rFonts w:ascii="Times New Roman CYR" w:hAnsi="Times New Roman CYR" w:cs="Times New Roman CYR"/>
          <w:sz w:val="24"/>
          <w:szCs w:val="24"/>
          <w:lang w:eastAsia="bg-BG"/>
        </w:rPr>
        <w:t>с показатели и относителна тежест при максимален брой точки – 100 точки, както следва:</w:t>
      </w:r>
    </w:p>
    <w:p w:rsidR="00BB5546" w:rsidRPr="00BB5546" w:rsidRDefault="00BB5546" w:rsidP="005D5898">
      <w:pPr>
        <w:pStyle w:val="af0"/>
        <w:widowControl w:val="0"/>
        <w:numPr>
          <w:ilvl w:val="0"/>
          <w:numId w:val="5"/>
        </w:numPr>
        <w:tabs>
          <w:tab w:val="left" w:pos="0"/>
        </w:tabs>
        <w:autoSpaceDE w:val="0"/>
        <w:autoSpaceDN w:val="0"/>
        <w:adjustRightInd w:val="0"/>
        <w:ind w:right="-186"/>
        <w:jc w:val="both"/>
        <w:rPr>
          <w:rFonts w:ascii="Times New Roman CYR" w:hAnsi="Times New Roman CYR" w:cs="Times New Roman CYR"/>
          <w:sz w:val="24"/>
          <w:szCs w:val="24"/>
          <w:lang w:eastAsia="bg-BG"/>
        </w:rPr>
      </w:pPr>
      <w:r w:rsidRPr="00BB5546">
        <w:rPr>
          <w:rFonts w:ascii="Times New Roman CYR" w:hAnsi="Times New Roman CYR" w:cs="Times New Roman CYR"/>
          <w:sz w:val="24"/>
          <w:szCs w:val="24"/>
          <w:lang w:eastAsia="bg-BG"/>
        </w:rPr>
        <w:t>Цена за доставка – П1 – с максимална тежест – 70 точки</w:t>
      </w:r>
    </w:p>
    <w:p w:rsidR="00BB5546" w:rsidRPr="00BB5546" w:rsidRDefault="00BB5546" w:rsidP="00BB5546">
      <w:pPr>
        <w:pStyle w:val="af0"/>
        <w:widowControl w:val="0"/>
        <w:tabs>
          <w:tab w:val="left" w:pos="0"/>
        </w:tabs>
        <w:autoSpaceDE w:val="0"/>
        <w:autoSpaceDN w:val="0"/>
        <w:adjustRightInd w:val="0"/>
        <w:ind w:left="1080" w:right="-186"/>
        <w:jc w:val="both"/>
        <w:rPr>
          <w:b/>
          <w:sz w:val="24"/>
          <w:szCs w:val="24"/>
        </w:rPr>
      </w:pPr>
      <w:r w:rsidRPr="00BB5546">
        <w:rPr>
          <w:rFonts w:ascii="Times New Roman CYR" w:hAnsi="Times New Roman CYR" w:cs="Times New Roman CYR"/>
          <w:sz w:val="24"/>
          <w:szCs w:val="24"/>
          <w:lang w:eastAsia="bg-BG"/>
        </w:rPr>
        <w:t>За у</w:t>
      </w:r>
      <w:r w:rsidRPr="00BB5546">
        <w:rPr>
          <w:sz w:val="24"/>
          <w:szCs w:val="24"/>
        </w:rPr>
        <w:t xml:space="preserve">частника </w:t>
      </w:r>
      <w:r w:rsidRPr="00BB5546">
        <w:rPr>
          <w:b/>
          <w:sz w:val="24"/>
          <w:szCs w:val="24"/>
        </w:rPr>
        <w:t>„Лина – 18” ООД /единствен участник/ - П1 = 70 точки</w:t>
      </w:r>
    </w:p>
    <w:p w:rsidR="00BB5546" w:rsidRPr="00BB5546" w:rsidRDefault="00BB5546" w:rsidP="005D5898">
      <w:pPr>
        <w:pStyle w:val="af0"/>
        <w:widowControl w:val="0"/>
        <w:numPr>
          <w:ilvl w:val="0"/>
          <w:numId w:val="5"/>
        </w:numPr>
        <w:tabs>
          <w:tab w:val="left" w:pos="0"/>
        </w:tabs>
        <w:autoSpaceDE w:val="0"/>
        <w:autoSpaceDN w:val="0"/>
        <w:adjustRightInd w:val="0"/>
        <w:ind w:right="-186"/>
        <w:jc w:val="both"/>
        <w:rPr>
          <w:rFonts w:ascii="Times New Roman CYR" w:hAnsi="Times New Roman CYR" w:cs="Times New Roman CYR"/>
          <w:sz w:val="24"/>
          <w:szCs w:val="24"/>
          <w:lang w:eastAsia="bg-BG"/>
        </w:rPr>
      </w:pPr>
      <w:r w:rsidRPr="00BB5546">
        <w:rPr>
          <w:rFonts w:ascii="Times New Roman CYR" w:hAnsi="Times New Roman CYR" w:cs="Times New Roman CYR"/>
          <w:sz w:val="24"/>
          <w:szCs w:val="24"/>
          <w:lang w:eastAsia="bg-BG"/>
        </w:rPr>
        <w:t>Процент отстъпка – П2 – с максимална тежест – 30 точки</w:t>
      </w:r>
    </w:p>
    <w:p w:rsidR="00BB5546" w:rsidRPr="00BB5546" w:rsidRDefault="00BB5546" w:rsidP="00BB5546">
      <w:pPr>
        <w:pStyle w:val="af0"/>
        <w:widowControl w:val="0"/>
        <w:tabs>
          <w:tab w:val="left" w:pos="0"/>
        </w:tabs>
        <w:autoSpaceDE w:val="0"/>
        <w:autoSpaceDN w:val="0"/>
        <w:adjustRightInd w:val="0"/>
        <w:ind w:left="1080" w:right="-186"/>
        <w:jc w:val="both"/>
        <w:rPr>
          <w:b/>
          <w:sz w:val="24"/>
          <w:szCs w:val="24"/>
        </w:rPr>
      </w:pPr>
      <w:r w:rsidRPr="00BB5546">
        <w:rPr>
          <w:rFonts w:ascii="Times New Roman CYR" w:hAnsi="Times New Roman CYR" w:cs="Times New Roman CYR"/>
          <w:sz w:val="24"/>
          <w:szCs w:val="24"/>
          <w:lang w:eastAsia="bg-BG"/>
        </w:rPr>
        <w:t>За у</w:t>
      </w:r>
      <w:r w:rsidRPr="00BB5546">
        <w:rPr>
          <w:sz w:val="24"/>
          <w:szCs w:val="24"/>
        </w:rPr>
        <w:t xml:space="preserve">частника </w:t>
      </w:r>
      <w:r w:rsidRPr="00BB5546">
        <w:rPr>
          <w:b/>
          <w:sz w:val="24"/>
          <w:szCs w:val="24"/>
        </w:rPr>
        <w:t>„Лина – 18” ООД /единствен участник/ - П2 = 30 точки</w:t>
      </w:r>
    </w:p>
    <w:p w:rsidR="00BB5546" w:rsidRPr="00BB5546" w:rsidRDefault="00BB5546" w:rsidP="00BB5546">
      <w:pPr>
        <w:widowControl w:val="0"/>
        <w:tabs>
          <w:tab w:val="left" w:pos="0"/>
        </w:tabs>
        <w:autoSpaceDE w:val="0"/>
        <w:autoSpaceDN w:val="0"/>
        <w:adjustRightInd w:val="0"/>
        <w:ind w:right="-186"/>
        <w:jc w:val="both"/>
        <w:rPr>
          <w:b/>
          <w:sz w:val="24"/>
          <w:szCs w:val="24"/>
        </w:rPr>
      </w:pPr>
      <w:r w:rsidRPr="00BB5546">
        <w:rPr>
          <w:b/>
          <w:sz w:val="24"/>
          <w:szCs w:val="24"/>
        </w:rPr>
        <w:tab/>
      </w:r>
      <w:r w:rsidRPr="00BB5546">
        <w:rPr>
          <w:sz w:val="24"/>
          <w:szCs w:val="24"/>
        </w:rPr>
        <w:t xml:space="preserve">Комплексна оценка </w:t>
      </w:r>
      <w:proofErr w:type="spellStart"/>
      <w:r w:rsidRPr="00BB5546">
        <w:rPr>
          <w:sz w:val="24"/>
          <w:szCs w:val="24"/>
        </w:rPr>
        <w:t>Пкомпл</w:t>
      </w:r>
      <w:proofErr w:type="spellEnd"/>
      <w:r w:rsidRPr="00BB5546">
        <w:rPr>
          <w:sz w:val="24"/>
          <w:szCs w:val="24"/>
        </w:rPr>
        <w:t xml:space="preserve"> = П1+П2</w:t>
      </w:r>
      <w:r w:rsidRPr="00BB5546">
        <w:rPr>
          <w:b/>
          <w:sz w:val="24"/>
          <w:szCs w:val="24"/>
        </w:rPr>
        <w:t xml:space="preserve"> </w:t>
      </w:r>
    </w:p>
    <w:p w:rsidR="00BB5546" w:rsidRPr="00BB5546" w:rsidRDefault="00BB5546" w:rsidP="00BB5546">
      <w:pPr>
        <w:pStyle w:val="af0"/>
        <w:widowControl w:val="0"/>
        <w:tabs>
          <w:tab w:val="left" w:pos="0"/>
        </w:tabs>
        <w:autoSpaceDE w:val="0"/>
        <w:autoSpaceDN w:val="0"/>
        <w:adjustRightInd w:val="0"/>
        <w:ind w:left="1080" w:right="-186"/>
        <w:jc w:val="both"/>
        <w:rPr>
          <w:rFonts w:ascii="Times New Roman CYR" w:hAnsi="Times New Roman CYR" w:cs="Times New Roman CYR"/>
          <w:sz w:val="24"/>
          <w:szCs w:val="24"/>
          <w:lang w:eastAsia="bg-BG"/>
        </w:rPr>
      </w:pPr>
      <w:r w:rsidRPr="00BB5546">
        <w:rPr>
          <w:rFonts w:ascii="Times New Roman CYR" w:hAnsi="Times New Roman CYR" w:cs="Times New Roman CYR"/>
          <w:sz w:val="24"/>
          <w:szCs w:val="24"/>
          <w:lang w:eastAsia="bg-BG"/>
        </w:rPr>
        <w:t>За у</w:t>
      </w:r>
      <w:r w:rsidRPr="00BB5546">
        <w:rPr>
          <w:sz w:val="24"/>
          <w:szCs w:val="24"/>
        </w:rPr>
        <w:t xml:space="preserve">частника </w:t>
      </w:r>
      <w:r w:rsidRPr="00BB5546">
        <w:rPr>
          <w:b/>
          <w:sz w:val="24"/>
          <w:szCs w:val="24"/>
        </w:rPr>
        <w:t xml:space="preserve">„Лина – 18” ООД /единствен участник/ - </w:t>
      </w:r>
      <w:proofErr w:type="spellStart"/>
      <w:r w:rsidRPr="00BB5546">
        <w:rPr>
          <w:b/>
          <w:sz w:val="24"/>
          <w:szCs w:val="24"/>
        </w:rPr>
        <w:t>Пкомпл</w:t>
      </w:r>
      <w:proofErr w:type="spellEnd"/>
      <w:r w:rsidRPr="00BB5546">
        <w:rPr>
          <w:b/>
          <w:sz w:val="24"/>
          <w:szCs w:val="24"/>
        </w:rPr>
        <w:t xml:space="preserve"> = П1+П2 = 70+30 = 100 точки</w:t>
      </w:r>
    </w:p>
    <w:p w:rsidR="00BB5546" w:rsidRPr="00BB5546" w:rsidRDefault="00BB5546" w:rsidP="00BB5546">
      <w:pPr>
        <w:widowControl w:val="0"/>
        <w:tabs>
          <w:tab w:val="left" w:pos="0"/>
        </w:tabs>
        <w:autoSpaceDE w:val="0"/>
        <w:autoSpaceDN w:val="0"/>
        <w:adjustRightInd w:val="0"/>
        <w:ind w:right="-186"/>
        <w:jc w:val="both"/>
        <w:rPr>
          <w:rFonts w:ascii="Times New Roman CYR" w:hAnsi="Times New Roman CYR" w:cs="Times New Roman CYR"/>
          <w:sz w:val="24"/>
          <w:szCs w:val="24"/>
          <w:lang w:eastAsia="bg-BG"/>
        </w:rPr>
      </w:pPr>
    </w:p>
    <w:p w:rsidR="00BB5546" w:rsidRPr="00BB5546" w:rsidRDefault="00BB5546" w:rsidP="00BB5546">
      <w:pPr>
        <w:widowControl w:val="0"/>
        <w:shd w:val="clear" w:color="auto" w:fill="FFFFFF"/>
        <w:tabs>
          <w:tab w:val="left" w:pos="0"/>
        </w:tabs>
        <w:autoSpaceDE w:val="0"/>
        <w:autoSpaceDN w:val="0"/>
        <w:adjustRightInd w:val="0"/>
        <w:ind w:left="10" w:right="97"/>
        <w:jc w:val="both"/>
        <w:rPr>
          <w:sz w:val="24"/>
          <w:szCs w:val="24"/>
        </w:rPr>
      </w:pPr>
      <w:r w:rsidRPr="00BB5546">
        <w:rPr>
          <w:sz w:val="24"/>
          <w:szCs w:val="24"/>
        </w:rPr>
        <w:tab/>
      </w:r>
      <w:r w:rsidRPr="00BB5546">
        <w:rPr>
          <w:sz w:val="24"/>
          <w:szCs w:val="24"/>
        </w:rPr>
        <w:tab/>
        <w:t>Комисията класира участниците, както следва:</w:t>
      </w:r>
    </w:p>
    <w:p w:rsidR="00BB5546" w:rsidRPr="00BB5546" w:rsidRDefault="00BB5546" w:rsidP="005D5898">
      <w:pPr>
        <w:widowControl w:val="0"/>
        <w:numPr>
          <w:ilvl w:val="0"/>
          <w:numId w:val="3"/>
        </w:numPr>
        <w:shd w:val="clear" w:color="auto" w:fill="FFFFFF"/>
        <w:tabs>
          <w:tab w:val="left" w:pos="0"/>
        </w:tabs>
        <w:autoSpaceDE w:val="0"/>
        <w:autoSpaceDN w:val="0"/>
        <w:adjustRightInd w:val="0"/>
        <w:ind w:right="97" w:firstLine="0"/>
        <w:jc w:val="both"/>
        <w:rPr>
          <w:rFonts w:ascii="Times New Roman CYR" w:hAnsi="Times New Roman CYR" w:cs="Times New Roman CYR"/>
          <w:b/>
          <w:bCs/>
          <w:color w:val="000000"/>
          <w:sz w:val="24"/>
          <w:szCs w:val="24"/>
          <w:lang w:eastAsia="bg-BG"/>
        </w:rPr>
      </w:pPr>
      <w:r w:rsidRPr="00BB5546">
        <w:rPr>
          <w:sz w:val="24"/>
          <w:szCs w:val="24"/>
        </w:rPr>
        <w:t xml:space="preserve">Първо място: </w:t>
      </w:r>
      <w:r w:rsidRPr="00BB5546">
        <w:rPr>
          <w:b/>
          <w:sz w:val="24"/>
          <w:szCs w:val="24"/>
        </w:rPr>
        <w:t xml:space="preserve">„Лина – 18” ООД, </w:t>
      </w:r>
      <w:r w:rsidRPr="00BB5546">
        <w:rPr>
          <w:sz w:val="24"/>
          <w:szCs w:val="24"/>
        </w:rPr>
        <w:t>ЕИК: 200303679/единствен кандидат/, със седалище и адрес на управление:  гр.Ямбол, ул.”Елена Янкова”, бл.17, ет.1, ап.2, представлявано от А</w:t>
      </w:r>
      <w:r w:rsidR="0003535D">
        <w:rPr>
          <w:sz w:val="24"/>
          <w:szCs w:val="24"/>
        </w:rPr>
        <w:t>.</w:t>
      </w:r>
      <w:r w:rsidRPr="00BB5546">
        <w:rPr>
          <w:sz w:val="24"/>
          <w:szCs w:val="24"/>
        </w:rPr>
        <w:t xml:space="preserve"> Ж</w:t>
      </w:r>
      <w:r w:rsidR="0003535D">
        <w:rPr>
          <w:sz w:val="24"/>
          <w:szCs w:val="24"/>
        </w:rPr>
        <w:t>.</w:t>
      </w:r>
      <w:r w:rsidRPr="00BB5546">
        <w:rPr>
          <w:sz w:val="24"/>
          <w:szCs w:val="24"/>
        </w:rPr>
        <w:t xml:space="preserve"> А</w:t>
      </w:r>
      <w:r w:rsidR="0003535D">
        <w:rPr>
          <w:sz w:val="24"/>
          <w:szCs w:val="24"/>
        </w:rPr>
        <w:t>.</w:t>
      </w:r>
      <w:r w:rsidRPr="00BB5546">
        <w:rPr>
          <w:sz w:val="24"/>
          <w:szCs w:val="24"/>
        </w:rPr>
        <w:t xml:space="preserve"> – управител, с оферта </w:t>
      </w:r>
      <w:r w:rsidR="005D5898" w:rsidRPr="00BB5546">
        <w:rPr>
          <w:b/>
          <w:sz w:val="24"/>
          <w:szCs w:val="24"/>
        </w:rPr>
        <w:t>Вх.№ ПО-05-</w:t>
      </w:r>
      <w:r w:rsidR="005D5898">
        <w:rPr>
          <w:b/>
          <w:sz w:val="24"/>
          <w:szCs w:val="24"/>
        </w:rPr>
        <w:t>51 от 17</w:t>
      </w:r>
      <w:r w:rsidR="005D5898" w:rsidRPr="00BB5546">
        <w:rPr>
          <w:b/>
          <w:sz w:val="24"/>
          <w:szCs w:val="24"/>
        </w:rPr>
        <w:t>.0</w:t>
      </w:r>
      <w:r w:rsidR="005D5898">
        <w:rPr>
          <w:b/>
          <w:sz w:val="24"/>
          <w:szCs w:val="24"/>
        </w:rPr>
        <w:t>6</w:t>
      </w:r>
      <w:r w:rsidR="005D5898" w:rsidRPr="00BB5546">
        <w:rPr>
          <w:b/>
          <w:sz w:val="24"/>
          <w:szCs w:val="24"/>
        </w:rPr>
        <w:t>.201</w:t>
      </w:r>
      <w:r w:rsidR="005D5898">
        <w:rPr>
          <w:b/>
          <w:sz w:val="24"/>
          <w:szCs w:val="24"/>
        </w:rPr>
        <w:t>9</w:t>
      </w:r>
      <w:r w:rsidR="005D5898" w:rsidRPr="00BB5546">
        <w:rPr>
          <w:b/>
          <w:sz w:val="24"/>
          <w:szCs w:val="24"/>
        </w:rPr>
        <w:t>г. Час 1</w:t>
      </w:r>
      <w:r w:rsidR="005D5898" w:rsidRPr="00BB5546">
        <w:rPr>
          <w:b/>
          <w:sz w:val="24"/>
          <w:szCs w:val="24"/>
          <w:lang w:val="en-US"/>
        </w:rPr>
        <w:t>6</w:t>
      </w:r>
      <w:r w:rsidR="005D5898" w:rsidRPr="00BB5546">
        <w:rPr>
          <w:b/>
          <w:sz w:val="24"/>
          <w:szCs w:val="24"/>
        </w:rPr>
        <w:t>.</w:t>
      </w:r>
      <w:r w:rsidR="005D5898">
        <w:rPr>
          <w:b/>
          <w:sz w:val="24"/>
          <w:szCs w:val="24"/>
        </w:rPr>
        <w:t>1</w:t>
      </w:r>
      <w:r w:rsidR="005D5898" w:rsidRPr="00BB5546">
        <w:rPr>
          <w:b/>
          <w:sz w:val="24"/>
          <w:szCs w:val="24"/>
          <w:lang w:val="en-US"/>
        </w:rPr>
        <w:t>2</w:t>
      </w:r>
      <w:r w:rsidRPr="00BB5546">
        <w:rPr>
          <w:sz w:val="24"/>
          <w:szCs w:val="24"/>
        </w:rPr>
        <w:t xml:space="preserve">, с </w:t>
      </w:r>
      <w:r w:rsidRPr="00BB5546">
        <w:rPr>
          <w:b/>
          <w:sz w:val="24"/>
          <w:szCs w:val="24"/>
        </w:rPr>
        <w:t xml:space="preserve">предложена цена: 2000лв./две хиляди лева/ без ДДС; процент отстъпка – 7/седем/ %  и комплексна оценка - </w:t>
      </w:r>
      <w:proofErr w:type="spellStart"/>
      <w:r w:rsidRPr="00BB5546">
        <w:rPr>
          <w:b/>
          <w:sz w:val="24"/>
          <w:szCs w:val="24"/>
        </w:rPr>
        <w:t>Пкомпл</w:t>
      </w:r>
      <w:proofErr w:type="spellEnd"/>
      <w:r w:rsidRPr="00BB5546">
        <w:rPr>
          <w:b/>
          <w:sz w:val="24"/>
          <w:szCs w:val="24"/>
        </w:rPr>
        <w:t xml:space="preserve"> - 100 точки</w:t>
      </w:r>
    </w:p>
    <w:p w:rsidR="00BB5546" w:rsidRPr="00BB5546" w:rsidRDefault="00BB5546" w:rsidP="00BB5546">
      <w:pPr>
        <w:widowControl w:val="0"/>
        <w:shd w:val="clear" w:color="auto" w:fill="FFFFFF"/>
        <w:tabs>
          <w:tab w:val="left" w:pos="0"/>
        </w:tabs>
        <w:autoSpaceDE w:val="0"/>
        <w:autoSpaceDN w:val="0"/>
        <w:adjustRightInd w:val="0"/>
        <w:ind w:left="720" w:right="-186"/>
        <w:jc w:val="both"/>
        <w:rPr>
          <w:sz w:val="24"/>
          <w:szCs w:val="24"/>
        </w:rPr>
      </w:pPr>
    </w:p>
    <w:p w:rsidR="00BB5546" w:rsidRPr="00BB5546" w:rsidRDefault="00BB5546" w:rsidP="00BB5546">
      <w:pPr>
        <w:widowControl w:val="0"/>
        <w:shd w:val="clear" w:color="auto" w:fill="FFFFFF"/>
        <w:tabs>
          <w:tab w:val="left" w:pos="0"/>
        </w:tabs>
        <w:autoSpaceDE w:val="0"/>
        <w:autoSpaceDN w:val="0"/>
        <w:adjustRightInd w:val="0"/>
        <w:ind w:left="720" w:right="-186"/>
        <w:jc w:val="both"/>
        <w:rPr>
          <w:rFonts w:ascii="Times New Roman CYR" w:hAnsi="Times New Roman CYR" w:cs="Times New Roman CYR"/>
          <w:b/>
          <w:bCs/>
          <w:color w:val="000000"/>
          <w:sz w:val="24"/>
          <w:szCs w:val="24"/>
          <w:lang w:eastAsia="bg-BG"/>
        </w:rPr>
      </w:pPr>
      <w:r w:rsidRPr="00BB5546">
        <w:rPr>
          <w:sz w:val="24"/>
          <w:szCs w:val="24"/>
        </w:rPr>
        <w:t xml:space="preserve">Въз основа на извършеното разглеждане, оценяване и класиране на получените оферти, Комисията предлага на Възложителя да определи за изпълнител на обществената поръчка по чл.20, ал.3 от ЗОП с предмет: </w:t>
      </w:r>
      <w:r w:rsidR="005D5898" w:rsidRPr="00AA315E">
        <w:rPr>
          <w:b/>
          <w:sz w:val="24"/>
          <w:szCs w:val="24"/>
        </w:rPr>
        <w:t>„</w:t>
      </w:r>
      <w:r w:rsidR="005D5898">
        <w:rPr>
          <w:b/>
          <w:sz w:val="24"/>
          <w:szCs w:val="24"/>
        </w:rPr>
        <w:t xml:space="preserve">Доставка на техническо оборудване за поливни системи за нуждите на ТП ДГС Тунджа” </w:t>
      </w:r>
      <w:r w:rsidR="005D5898" w:rsidRPr="00D52E14">
        <w:rPr>
          <w:sz w:val="24"/>
          <w:szCs w:val="24"/>
        </w:rPr>
        <w:t xml:space="preserve">по </w:t>
      </w:r>
      <w:r w:rsidR="005D5898" w:rsidRPr="00AA315E">
        <w:rPr>
          <w:sz w:val="24"/>
          <w:szCs w:val="24"/>
        </w:rPr>
        <w:t>обява  № ПО-05-</w:t>
      </w:r>
      <w:r w:rsidR="005D5898">
        <w:rPr>
          <w:sz w:val="24"/>
          <w:szCs w:val="24"/>
        </w:rPr>
        <w:t>43</w:t>
      </w:r>
      <w:r w:rsidR="005D5898" w:rsidRPr="00AA315E">
        <w:rPr>
          <w:sz w:val="24"/>
          <w:szCs w:val="24"/>
        </w:rPr>
        <w:t xml:space="preserve"> от </w:t>
      </w:r>
      <w:r w:rsidR="005D5898">
        <w:rPr>
          <w:sz w:val="24"/>
          <w:szCs w:val="24"/>
        </w:rPr>
        <w:t>30</w:t>
      </w:r>
      <w:r w:rsidR="005D5898" w:rsidRPr="00AA315E">
        <w:rPr>
          <w:sz w:val="24"/>
          <w:szCs w:val="24"/>
        </w:rPr>
        <w:t>.0</w:t>
      </w:r>
      <w:r w:rsidR="005D5898">
        <w:rPr>
          <w:sz w:val="24"/>
          <w:szCs w:val="24"/>
        </w:rPr>
        <w:t>5</w:t>
      </w:r>
      <w:r w:rsidR="005D5898" w:rsidRPr="00AA315E">
        <w:rPr>
          <w:sz w:val="24"/>
          <w:szCs w:val="24"/>
        </w:rPr>
        <w:t>.2019г. и УИН на документа 908</w:t>
      </w:r>
      <w:r w:rsidR="005D5898">
        <w:rPr>
          <w:sz w:val="24"/>
          <w:szCs w:val="24"/>
        </w:rPr>
        <w:t xml:space="preserve">8718, </w:t>
      </w:r>
      <w:r w:rsidRPr="00BB5546">
        <w:rPr>
          <w:sz w:val="24"/>
          <w:szCs w:val="24"/>
        </w:rPr>
        <w:t xml:space="preserve">класирания на първо място участник: </w:t>
      </w:r>
      <w:r w:rsidRPr="00BB5546">
        <w:rPr>
          <w:b/>
          <w:sz w:val="24"/>
          <w:szCs w:val="24"/>
        </w:rPr>
        <w:t xml:space="preserve">„Лина – 18” ООД, </w:t>
      </w:r>
      <w:r w:rsidRPr="00BB5546">
        <w:rPr>
          <w:sz w:val="24"/>
          <w:szCs w:val="24"/>
        </w:rPr>
        <w:t>ЕИК: 200303679</w:t>
      </w:r>
    </w:p>
    <w:p w:rsidR="00BB5546" w:rsidRPr="00BB5546" w:rsidRDefault="00BB5546" w:rsidP="00BB5546">
      <w:pPr>
        <w:widowControl w:val="0"/>
        <w:shd w:val="clear" w:color="auto" w:fill="FFFFFF"/>
        <w:tabs>
          <w:tab w:val="left" w:pos="0"/>
        </w:tabs>
        <w:autoSpaceDE w:val="0"/>
        <w:autoSpaceDN w:val="0"/>
        <w:adjustRightInd w:val="0"/>
        <w:ind w:left="10" w:right="97"/>
        <w:jc w:val="both"/>
        <w:rPr>
          <w:sz w:val="24"/>
          <w:szCs w:val="24"/>
        </w:rPr>
      </w:pPr>
    </w:p>
    <w:p w:rsidR="00BB5546" w:rsidRPr="00BB5546" w:rsidRDefault="00BB5546" w:rsidP="00BB5546">
      <w:pPr>
        <w:tabs>
          <w:tab w:val="left" w:pos="0"/>
        </w:tabs>
        <w:ind w:right="-186"/>
        <w:jc w:val="both"/>
        <w:rPr>
          <w:sz w:val="24"/>
          <w:szCs w:val="24"/>
        </w:rPr>
      </w:pPr>
      <w:r w:rsidRPr="00BB5546">
        <w:rPr>
          <w:sz w:val="24"/>
          <w:szCs w:val="24"/>
        </w:rPr>
        <w:tab/>
        <w:t>Всички констатации в настоящия протокол са взети с единодушно решение на всички членове на комисията и протоколът е подписан от всички членове на комисията без забележки и изразени особени мнения.</w:t>
      </w:r>
    </w:p>
    <w:p w:rsidR="00BB5546" w:rsidRPr="00BB5546" w:rsidRDefault="00BB5546" w:rsidP="00BB5546">
      <w:pPr>
        <w:tabs>
          <w:tab w:val="left" w:pos="0"/>
        </w:tabs>
        <w:ind w:right="97"/>
        <w:jc w:val="both"/>
        <w:rPr>
          <w:sz w:val="24"/>
          <w:szCs w:val="24"/>
        </w:rPr>
      </w:pPr>
    </w:p>
    <w:p w:rsidR="00BB5546" w:rsidRPr="00BB5546" w:rsidRDefault="00BB5546" w:rsidP="00BB5546">
      <w:pPr>
        <w:tabs>
          <w:tab w:val="left" w:pos="0"/>
        </w:tabs>
        <w:ind w:right="97"/>
        <w:jc w:val="both"/>
        <w:rPr>
          <w:sz w:val="24"/>
          <w:szCs w:val="24"/>
        </w:rPr>
      </w:pPr>
      <w:r w:rsidRPr="00BB5546">
        <w:rPr>
          <w:sz w:val="24"/>
          <w:szCs w:val="24"/>
        </w:rPr>
        <w:tab/>
        <w:t>Заседанието на комисията приключи в 1</w:t>
      </w:r>
      <w:r w:rsidR="005D5898">
        <w:rPr>
          <w:sz w:val="24"/>
          <w:szCs w:val="24"/>
        </w:rPr>
        <w:t>4</w:t>
      </w:r>
      <w:r w:rsidRPr="00BB5546">
        <w:rPr>
          <w:sz w:val="24"/>
          <w:szCs w:val="24"/>
        </w:rPr>
        <w:t xml:space="preserve">.55 часа на </w:t>
      </w:r>
      <w:r w:rsidR="005D5898">
        <w:rPr>
          <w:sz w:val="24"/>
          <w:szCs w:val="24"/>
        </w:rPr>
        <w:t>18</w:t>
      </w:r>
      <w:r w:rsidRPr="00BB5546">
        <w:rPr>
          <w:sz w:val="24"/>
          <w:szCs w:val="24"/>
        </w:rPr>
        <w:t>.0</w:t>
      </w:r>
      <w:r w:rsidR="005D5898">
        <w:rPr>
          <w:sz w:val="24"/>
          <w:szCs w:val="24"/>
        </w:rPr>
        <w:t>6</w:t>
      </w:r>
      <w:r w:rsidRPr="00BB5546">
        <w:rPr>
          <w:sz w:val="24"/>
          <w:szCs w:val="24"/>
        </w:rPr>
        <w:t>.201</w:t>
      </w:r>
      <w:r w:rsidR="005D5898">
        <w:rPr>
          <w:sz w:val="24"/>
          <w:szCs w:val="24"/>
        </w:rPr>
        <w:t>9</w:t>
      </w:r>
      <w:r w:rsidRPr="00BB5546">
        <w:rPr>
          <w:sz w:val="24"/>
          <w:szCs w:val="24"/>
        </w:rPr>
        <w:t>г.</w:t>
      </w:r>
    </w:p>
    <w:p w:rsidR="00BB5546" w:rsidRPr="00BB5546" w:rsidRDefault="00BB5546" w:rsidP="00BB5546">
      <w:pPr>
        <w:tabs>
          <w:tab w:val="left" w:pos="0"/>
        </w:tabs>
        <w:ind w:right="97"/>
        <w:jc w:val="both"/>
        <w:rPr>
          <w:sz w:val="24"/>
          <w:szCs w:val="24"/>
        </w:rPr>
      </w:pPr>
    </w:p>
    <w:p w:rsidR="006A725C" w:rsidRPr="00BB5546" w:rsidRDefault="006A725C" w:rsidP="00BB5546">
      <w:pPr>
        <w:tabs>
          <w:tab w:val="left" w:pos="0"/>
        </w:tabs>
        <w:ind w:right="-24"/>
        <w:jc w:val="both"/>
        <w:rPr>
          <w:b/>
          <w:sz w:val="24"/>
          <w:szCs w:val="24"/>
        </w:rPr>
      </w:pPr>
    </w:p>
    <w:p w:rsidR="00457F56" w:rsidRPr="00B810D7" w:rsidRDefault="0003535D" w:rsidP="00457F56">
      <w:pPr>
        <w:tabs>
          <w:tab w:val="left" w:pos="0"/>
        </w:tabs>
        <w:ind w:right="-24"/>
        <w:jc w:val="both"/>
        <w:rPr>
          <w:b/>
          <w:lang w:val="en-US"/>
        </w:rPr>
      </w:pPr>
      <w:r>
        <w:rPr>
          <w:b/>
        </w:rPr>
        <w:t>ПРЕДСЕДАТЕЛ:       /П/</w:t>
      </w:r>
      <w:r w:rsidRPr="0003535D">
        <w:rPr>
          <w:b/>
        </w:rPr>
        <w:t>*</w:t>
      </w:r>
      <w:r w:rsidR="00457F56" w:rsidRPr="007F73E3">
        <w:rPr>
          <w:b/>
        </w:rPr>
        <w:t xml:space="preserve"> </w:t>
      </w:r>
    </w:p>
    <w:p w:rsidR="00457F56" w:rsidRDefault="00457F56" w:rsidP="00457F56">
      <w:pPr>
        <w:tabs>
          <w:tab w:val="left" w:pos="0"/>
        </w:tabs>
        <w:ind w:right="-24"/>
        <w:jc w:val="both"/>
        <w:rPr>
          <w:b/>
          <w:lang w:val="en-US"/>
        </w:rPr>
      </w:pPr>
      <w:r w:rsidRPr="007F73E3">
        <w:rPr>
          <w:b/>
        </w:rPr>
        <w:t xml:space="preserve">                  </w:t>
      </w:r>
      <w:r>
        <w:rPr>
          <w:b/>
        </w:rPr>
        <w:t xml:space="preserve">  </w:t>
      </w:r>
      <w:r w:rsidRPr="007F73E3">
        <w:rPr>
          <w:b/>
        </w:rPr>
        <w:t xml:space="preserve">           /инж. </w:t>
      </w:r>
      <w:r>
        <w:rPr>
          <w:b/>
        </w:rPr>
        <w:t>В. Т</w:t>
      </w:r>
      <w:r w:rsidR="0003535D">
        <w:rPr>
          <w:b/>
        </w:rPr>
        <w:t>.</w:t>
      </w:r>
      <w:r w:rsidRPr="007F73E3">
        <w:rPr>
          <w:b/>
        </w:rPr>
        <w:t xml:space="preserve">/    </w:t>
      </w:r>
    </w:p>
    <w:p w:rsidR="00457F56" w:rsidRPr="007F73E3" w:rsidRDefault="00457F56" w:rsidP="00457F56">
      <w:pPr>
        <w:tabs>
          <w:tab w:val="left" w:pos="0"/>
        </w:tabs>
        <w:ind w:right="-24"/>
        <w:jc w:val="both"/>
        <w:rPr>
          <w:b/>
        </w:rPr>
      </w:pPr>
      <w:r w:rsidRPr="007F73E3">
        <w:rPr>
          <w:b/>
        </w:rPr>
        <w:t xml:space="preserve"> </w:t>
      </w:r>
    </w:p>
    <w:p w:rsidR="00457F56" w:rsidRPr="007F73E3" w:rsidRDefault="00457F56" w:rsidP="00457F56">
      <w:pPr>
        <w:tabs>
          <w:tab w:val="left" w:pos="0"/>
        </w:tabs>
        <w:ind w:right="-24"/>
        <w:jc w:val="both"/>
        <w:rPr>
          <w:b/>
        </w:rPr>
      </w:pPr>
    </w:p>
    <w:p w:rsidR="00457F56" w:rsidRPr="007F73E3" w:rsidRDefault="0003535D" w:rsidP="00457F56">
      <w:pPr>
        <w:tabs>
          <w:tab w:val="left" w:pos="0"/>
        </w:tabs>
        <w:ind w:right="-24"/>
        <w:jc w:val="both"/>
        <w:rPr>
          <w:b/>
        </w:rPr>
      </w:pPr>
      <w:r>
        <w:rPr>
          <w:b/>
        </w:rPr>
        <w:t>ЧЛЕНОВЕ: 1.  /П/</w:t>
      </w:r>
      <w:r w:rsidRPr="0003535D">
        <w:rPr>
          <w:b/>
        </w:rPr>
        <w:t>*</w:t>
      </w:r>
      <w:r w:rsidR="00457F56" w:rsidRPr="007F73E3">
        <w:rPr>
          <w:b/>
        </w:rPr>
        <w:t xml:space="preserve">        </w:t>
      </w:r>
      <w:r>
        <w:rPr>
          <w:b/>
        </w:rPr>
        <w:t xml:space="preserve">          </w:t>
      </w:r>
      <w:r w:rsidR="00457F56" w:rsidRPr="007F73E3">
        <w:rPr>
          <w:b/>
        </w:rPr>
        <w:t xml:space="preserve"> </w:t>
      </w:r>
      <w:r>
        <w:rPr>
          <w:b/>
        </w:rPr>
        <w:t>2. /П/</w:t>
      </w:r>
      <w:r w:rsidR="00457F56" w:rsidRPr="007F73E3">
        <w:rPr>
          <w:b/>
        </w:rPr>
        <w:t xml:space="preserve"> </w:t>
      </w:r>
      <w:r w:rsidRPr="0003535D">
        <w:rPr>
          <w:b/>
        </w:rPr>
        <w:t>*</w:t>
      </w:r>
      <w:r w:rsidR="00457F56" w:rsidRPr="007F73E3">
        <w:rPr>
          <w:b/>
        </w:rPr>
        <w:t xml:space="preserve">        </w:t>
      </w:r>
    </w:p>
    <w:p w:rsidR="0003535D" w:rsidRDefault="00457F56" w:rsidP="00457F56">
      <w:pPr>
        <w:tabs>
          <w:tab w:val="left" w:pos="0"/>
        </w:tabs>
        <w:ind w:right="-24"/>
        <w:jc w:val="both"/>
        <w:rPr>
          <w:b/>
        </w:rPr>
      </w:pPr>
      <w:r>
        <w:rPr>
          <w:b/>
        </w:rPr>
        <w:tab/>
        <w:t xml:space="preserve">          </w:t>
      </w:r>
      <w:r w:rsidRPr="007F73E3">
        <w:rPr>
          <w:b/>
        </w:rPr>
        <w:t>/</w:t>
      </w:r>
      <w:r w:rsidRPr="009447C7">
        <w:rPr>
          <w:b/>
        </w:rPr>
        <w:t xml:space="preserve"> </w:t>
      </w:r>
      <w:r w:rsidRPr="007F73E3">
        <w:rPr>
          <w:b/>
        </w:rPr>
        <w:t>Б.Ч</w:t>
      </w:r>
      <w:r w:rsidR="0003535D">
        <w:rPr>
          <w:b/>
        </w:rPr>
        <w:t>.</w:t>
      </w:r>
      <w:r w:rsidRPr="007F73E3">
        <w:rPr>
          <w:b/>
        </w:rPr>
        <w:t xml:space="preserve">/  </w:t>
      </w:r>
      <w:r>
        <w:rPr>
          <w:b/>
        </w:rPr>
        <w:t xml:space="preserve">   </w:t>
      </w:r>
      <w:r w:rsidRPr="007F73E3">
        <w:rPr>
          <w:b/>
        </w:rPr>
        <w:t xml:space="preserve"> </w:t>
      </w:r>
      <w:r>
        <w:rPr>
          <w:b/>
        </w:rPr>
        <w:t xml:space="preserve"> </w:t>
      </w:r>
      <w:r w:rsidRPr="007F73E3">
        <w:rPr>
          <w:b/>
        </w:rPr>
        <w:t xml:space="preserve">   </w:t>
      </w:r>
      <w:r>
        <w:rPr>
          <w:b/>
        </w:rPr>
        <w:t xml:space="preserve">      </w:t>
      </w:r>
      <w:r w:rsidRPr="007F73E3">
        <w:rPr>
          <w:b/>
        </w:rPr>
        <w:t>/</w:t>
      </w:r>
      <w:r>
        <w:rPr>
          <w:b/>
        </w:rPr>
        <w:t>Д. И</w:t>
      </w:r>
      <w:r w:rsidR="0003535D">
        <w:rPr>
          <w:b/>
        </w:rPr>
        <w:t>.</w:t>
      </w:r>
      <w:r>
        <w:rPr>
          <w:b/>
        </w:rPr>
        <w:t>/</w:t>
      </w:r>
      <w:r w:rsidRPr="007F73E3">
        <w:rPr>
          <w:b/>
        </w:rPr>
        <w:t xml:space="preserve">   </w:t>
      </w:r>
    </w:p>
    <w:p w:rsidR="0003535D" w:rsidRDefault="0003535D" w:rsidP="00457F56">
      <w:pPr>
        <w:tabs>
          <w:tab w:val="left" w:pos="0"/>
        </w:tabs>
        <w:ind w:right="-24"/>
        <w:jc w:val="both"/>
        <w:rPr>
          <w:b/>
        </w:rPr>
      </w:pPr>
    </w:p>
    <w:p w:rsidR="0003535D" w:rsidRDefault="0003535D" w:rsidP="00457F56">
      <w:pPr>
        <w:tabs>
          <w:tab w:val="left" w:pos="0"/>
        </w:tabs>
        <w:ind w:right="-24"/>
        <w:jc w:val="both"/>
        <w:rPr>
          <w:b/>
        </w:rPr>
      </w:pPr>
    </w:p>
    <w:p w:rsidR="00350447" w:rsidRPr="00900B53" w:rsidRDefault="00457F56" w:rsidP="00350447">
      <w:pPr>
        <w:rPr>
          <w:rFonts w:eastAsia="Calibri"/>
          <w:i/>
          <w:sz w:val="24"/>
          <w:szCs w:val="24"/>
        </w:rPr>
      </w:pPr>
      <w:r w:rsidRPr="00900B53">
        <w:rPr>
          <w:b/>
          <w:i/>
        </w:rPr>
        <w:t xml:space="preserve">   </w:t>
      </w:r>
      <w:r w:rsidR="00350447" w:rsidRPr="00900B53">
        <w:rPr>
          <w:rFonts w:eastAsia="Calibri"/>
          <w:i/>
          <w:sz w:val="24"/>
          <w:szCs w:val="24"/>
        </w:rPr>
        <w:t xml:space="preserve">* - </w:t>
      </w:r>
      <w:proofErr w:type="spellStart"/>
      <w:r w:rsidR="00350447" w:rsidRPr="00900B53">
        <w:rPr>
          <w:rFonts w:eastAsia="Calibri"/>
          <w:i/>
          <w:sz w:val="24"/>
          <w:szCs w:val="24"/>
        </w:rPr>
        <w:t>залчено</w:t>
      </w:r>
      <w:proofErr w:type="spellEnd"/>
      <w:r w:rsidR="00350447" w:rsidRPr="00900B53">
        <w:rPr>
          <w:rFonts w:eastAsia="Calibri"/>
          <w:i/>
          <w:sz w:val="24"/>
          <w:szCs w:val="24"/>
        </w:rPr>
        <w:t xml:space="preserve"> съгласно чл.36а,ал.3 от ЗОП</w:t>
      </w:r>
      <w:bookmarkStart w:id="0" w:name="_GoBack"/>
      <w:bookmarkEnd w:id="0"/>
    </w:p>
    <w:p w:rsidR="00457F56" w:rsidRPr="007F73E3" w:rsidRDefault="00457F56" w:rsidP="00457F56">
      <w:pPr>
        <w:tabs>
          <w:tab w:val="left" w:pos="0"/>
        </w:tabs>
        <w:ind w:right="-24"/>
        <w:jc w:val="both"/>
        <w:rPr>
          <w:b/>
        </w:rPr>
      </w:pPr>
      <w:r w:rsidRPr="007F73E3">
        <w:rPr>
          <w:b/>
        </w:rPr>
        <w:t xml:space="preserve">                               </w:t>
      </w:r>
    </w:p>
    <w:sectPr w:rsidR="00457F56" w:rsidRPr="007F73E3" w:rsidSect="00224D23">
      <w:footerReference w:type="default" r:id="rId11"/>
      <w:pgSz w:w="11907" w:h="16840" w:code="9"/>
      <w:pgMar w:top="540" w:right="720" w:bottom="568" w:left="60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5A0" w:rsidRDefault="007175A0">
      <w:r>
        <w:separator/>
      </w:r>
    </w:p>
  </w:endnote>
  <w:endnote w:type="continuationSeparator" w:id="0">
    <w:p w:rsidR="007175A0" w:rsidRDefault="00717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Futura Bk">
    <w:altName w:val="Times New Roman"/>
    <w:panose1 w:val="00000000000000000000"/>
    <w:charset w:val="00"/>
    <w:family w:val="auto"/>
    <w:notTrueType/>
    <w:pitch w:val="default"/>
    <w:sig w:usb0="00000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ll Times New Roman">
    <w:altName w:val="Times New Roman"/>
    <w:charset w:val="CC"/>
    <w:family w:val="roman"/>
    <w:pitch w:val="variable"/>
    <w:sig w:usb0="00000000" w:usb1="80000000" w:usb2="00000008"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FFC" w:rsidRDefault="00082FFC">
    <w:pPr>
      <w:pStyle w:val="aa"/>
      <w:jc w:val="center"/>
      <w:rPr>
        <w:rFonts w:ascii="Arial" w:hAnsi="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5A0" w:rsidRDefault="007175A0">
      <w:r>
        <w:separator/>
      </w:r>
    </w:p>
  </w:footnote>
  <w:footnote w:type="continuationSeparator" w:id="0">
    <w:p w:rsidR="007175A0" w:rsidRDefault="007175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F3A4E"/>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5F425E"/>
    <w:multiLevelType w:val="hybridMultilevel"/>
    <w:tmpl w:val="5EB6FC0E"/>
    <w:lvl w:ilvl="0" w:tplc="F99EDE36">
      <w:start w:val="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nsid w:val="61A11E64"/>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6D8263BD"/>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79F50AC2"/>
    <w:multiLevelType w:val="hybridMultilevel"/>
    <w:tmpl w:val="B658BB0E"/>
    <w:lvl w:ilvl="0" w:tplc="0B589A9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2"/>
  </w:num>
  <w:num w:numId="2">
    <w:abstractNumId w:val="1"/>
  </w:num>
  <w:num w:numId="3">
    <w:abstractNumId w:val="4"/>
  </w:num>
  <w:num w:numId="4">
    <w:abstractNumId w:val="3"/>
  </w:num>
  <w:num w:numId="5">
    <w:abstractNumId w:val="6"/>
  </w:num>
  <w:num w:numId="6">
    <w:abstractNumId w:val="5"/>
  </w:num>
  <w:num w:numId="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674"/>
    <w:rsid w:val="00001060"/>
    <w:rsid w:val="0000275E"/>
    <w:rsid w:val="00002919"/>
    <w:rsid w:val="00003640"/>
    <w:rsid w:val="00006294"/>
    <w:rsid w:val="00007978"/>
    <w:rsid w:val="00010200"/>
    <w:rsid w:val="0001191A"/>
    <w:rsid w:val="00012BAE"/>
    <w:rsid w:val="00015FF0"/>
    <w:rsid w:val="000175D3"/>
    <w:rsid w:val="000242DA"/>
    <w:rsid w:val="000247D5"/>
    <w:rsid w:val="00031791"/>
    <w:rsid w:val="00032D3D"/>
    <w:rsid w:val="0003535D"/>
    <w:rsid w:val="00042008"/>
    <w:rsid w:val="000420B1"/>
    <w:rsid w:val="00046427"/>
    <w:rsid w:val="0004749C"/>
    <w:rsid w:val="00047B70"/>
    <w:rsid w:val="00051211"/>
    <w:rsid w:val="00051F1B"/>
    <w:rsid w:val="00052CF5"/>
    <w:rsid w:val="00054F48"/>
    <w:rsid w:val="00060FDA"/>
    <w:rsid w:val="00062DF7"/>
    <w:rsid w:val="000646F0"/>
    <w:rsid w:val="000732FF"/>
    <w:rsid w:val="00081EA0"/>
    <w:rsid w:val="00082FFC"/>
    <w:rsid w:val="000924E8"/>
    <w:rsid w:val="0009286F"/>
    <w:rsid w:val="00094AA5"/>
    <w:rsid w:val="00097B8D"/>
    <w:rsid w:val="000A4F03"/>
    <w:rsid w:val="000A667F"/>
    <w:rsid w:val="000B205D"/>
    <w:rsid w:val="000C204F"/>
    <w:rsid w:val="000C4211"/>
    <w:rsid w:val="000C7F80"/>
    <w:rsid w:val="000D0BED"/>
    <w:rsid w:val="000D687A"/>
    <w:rsid w:val="000E59FF"/>
    <w:rsid w:val="000F3974"/>
    <w:rsid w:val="00102874"/>
    <w:rsid w:val="00103375"/>
    <w:rsid w:val="0010770C"/>
    <w:rsid w:val="001108D2"/>
    <w:rsid w:val="0011346F"/>
    <w:rsid w:val="00115466"/>
    <w:rsid w:val="00116691"/>
    <w:rsid w:val="00126783"/>
    <w:rsid w:val="00137CAB"/>
    <w:rsid w:val="00140331"/>
    <w:rsid w:val="001425A8"/>
    <w:rsid w:val="0014686A"/>
    <w:rsid w:val="00150E36"/>
    <w:rsid w:val="00161947"/>
    <w:rsid w:val="00161ADB"/>
    <w:rsid w:val="00162E11"/>
    <w:rsid w:val="00176BC9"/>
    <w:rsid w:val="00185BC1"/>
    <w:rsid w:val="00187CC9"/>
    <w:rsid w:val="001907B2"/>
    <w:rsid w:val="00193120"/>
    <w:rsid w:val="001B1096"/>
    <w:rsid w:val="001B50B4"/>
    <w:rsid w:val="001B6D56"/>
    <w:rsid w:val="001B6F66"/>
    <w:rsid w:val="001C4BB8"/>
    <w:rsid w:val="001D564B"/>
    <w:rsid w:val="001E0A63"/>
    <w:rsid w:val="001E255A"/>
    <w:rsid w:val="001E3301"/>
    <w:rsid w:val="001E4F45"/>
    <w:rsid w:val="001F4223"/>
    <w:rsid w:val="001F7EA0"/>
    <w:rsid w:val="002072F9"/>
    <w:rsid w:val="002108AB"/>
    <w:rsid w:val="002115CF"/>
    <w:rsid w:val="002172D8"/>
    <w:rsid w:val="00220197"/>
    <w:rsid w:val="00221974"/>
    <w:rsid w:val="00223072"/>
    <w:rsid w:val="00224D23"/>
    <w:rsid w:val="00225E60"/>
    <w:rsid w:val="00227279"/>
    <w:rsid w:val="0023143A"/>
    <w:rsid w:val="0024521B"/>
    <w:rsid w:val="00256D16"/>
    <w:rsid w:val="00261520"/>
    <w:rsid w:val="00262644"/>
    <w:rsid w:val="00263C33"/>
    <w:rsid w:val="00266DD5"/>
    <w:rsid w:val="00270030"/>
    <w:rsid w:val="00270DBB"/>
    <w:rsid w:val="0027319B"/>
    <w:rsid w:val="00273217"/>
    <w:rsid w:val="00282D57"/>
    <w:rsid w:val="002A407F"/>
    <w:rsid w:val="002A4ED2"/>
    <w:rsid w:val="002B0F9D"/>
    <w:rsid w:val="002B2B1B"/>
    <w:rsid w:val="002B68D0"/>
    <w:rsid w:val="002B7400"/>
    <w:rsid w:val="002C442B"/>
    <w:rsid w:val="002C44CB"/>
    <w:rsid w:val="002C612C"/>
    <w:rsid w:val="002D0E69"/>
    <w:rsid w:val="002D136B"/>
    <w:rsid w:val="002D41BD"/>
    <w:rsid w:val="002D6D25"/>
    <w:rsid w:val="002F231B"/>
    <w:rsid w:val="002F619A"/>
    <w:rsid w:val="002F62DC"/>
    <w:rsid w:val="002F6EF5"/>
    <w:rsid w:val="002F737C"/>
    <w:rsid w:val="002F7535"/>
    <w:rsid w:val="00301A60"/>
    <w:rsid w:val="003026D5"/>
    <w:rsid w:val="003036AF"/>
    <w:rsid w:val="003102D7"/>
    <w:rsid w:val="00315154"/>
    <w:rsid w:val="003207CC"/>
    <w:rsid w:val="00320C46"/>
    <w:rsid w:val="0032160D"/>
    <w:rsid w:val="00321866"/>
    <w:rsid w:val="00322486"/>
    <w:rsid w:val="0032284E"/>
    <w:rsid w:val="003241E7"/>
    <w:rsid w:val="00333989"/>
    <w:rsid w:val="003466EB"/>
    <w:rsid w:val="00350447"/>
    <w:rsid w:val="0035430C"/>
    <w:rsid w:val="003552A5"/>
    <w:rsid w:val="00356168"/>
    <w:rsid w:val="0036174B"/>
    <w:rsid w:val="00363F48"/>
    <w:rsid w:val="00380D0E"/>
    <w:rsid w:val="00383F54"/>
    <w:rsid w:val="00387039"/>
    <w:rsid w:val="00392973"/>
    <w:rsid w:val="00392C5D"/>
    <w:rsid w:val="00397FEE"/>
    <w:rsid w:val="003A0F1D"/>
    <w:rsid w:val="003A33B6"/>
    <w:rsid w:val="003A3F09"/>
    <w:rsid w:val="003A61D5"/>
    <w:rsid w:val="003B1D70"/>
    <w:rsid w:val="003C09F3"/>
    <w:rsid w:val="003C5846"/>
    <w:rsid w:val="003C5D0E"/>
    <w:rsid w:val="003C67E6"/>
    <w:rsid w:val="003D125C"/>
    <w:rsid w:val="003D405D"/>
    <w:rsid w:val="003E0C02"/>
    <w:rsid w:val="003E12D1"/>
    <w:rsid w:val="003E213C"/>
    <w:rsid w:val="003E29DE"/>
    <w:rsid w:val="003E5DA5"/>
    <w:rsid w:val="003E6482"/>
    <w:rsid w:val="003F3DBC"/>
    <w:rsid w:val="00406570"/>
    <w:rsid w:val="00417C95"/>
    <w:rsid w:val="00426D23"/>
    <w:rsid w:val="0043302C"/>
    <w:rsid w:val="00443715"/>
    <w:rsid w:val="004444BB"/>
    <w:rsid w:val="00447E9E"/>
    <w:rsid w:val="00452E82"/>
    <w:rsid w:val="00457F56"/>
    <w:rsid w:val="00463AC9"/>
    <w:rsid w:val="00472C93"/>
    <w:rsid w:val="00475831"/>
    <w:rsid w:val="004803C7"/>
    <w:rsid w:val="0049223C"/>
    <w:rsid w:val="0049379B"/>
    <w:rsid w:val="004B4993"/>
    <w:rsid w:val="004C4BD8"/>
    <w:rsid w:val="004C6BEE"/>
    <w:rsid w:val="004C6DC0"/>
    <w:rsid w:val="004C704C"/>
    <w:rsid w:val="004D75A7"/>
    <w:rsid w:val="004D7C2F"/>
    <w:rsid w:val="004E08E5"/>
    <w:rsid w:val="004E5152"/>
    <w:rsid w:val="00500EB7"/>
    <w:rsid w:val="00503D0D"/>
    <w:rsid w:val="00506DF5"/>
    <w:rsid w:val="00511DC4"/>
    <w:rsid w:val="005167AE"/>
    <w:rsid w:val="00522B47"/>
    <w:rsid w:val="00525408"/>
    <w:rsid w:val="00525ADB"/>
    <w:rsid w:val="00525B07"/>
    <w:rsid w:val="00527682"/>
    <w:rsid w:val="00527AD1"/>
    <w:rsid w:val="005301A9"/>
    <w:rsid w:val="00532C26"/>
    <w:rsid w:val="00535CB4"/>
    <w:rsid w:val="00541AFA"/>
    <w:rsid w:val="005463E4"/>
    <w:rsid w:val="005466D4"/>
    <w:rsid w:val="0054730D"/>
    <w:rsid w:val="005544FC"/>
    <w:rsid w:val="00560A9A"/>
    <w:rsid w:val="00563776"/>
    <w:rsid w:val="00565F66"/>
    <w:rsid w:val="00570D66"/>
    <w:rsid w:val="00573717"/>
    <w:rsid w:val="0058094C"/>
    <w:rsid w:val="0058415F"/>
    <w:rsid w:val="00591532"/>
    <w:rsid w:val="00593D16"/>
    <w:rsid w:val="005963CF"/>
    <w:rsid w:val="00596A9C"/>
    <w:rsid w:val="005A0B34"/>
    <w:rsid w:val="005A2C2C"/>
    <w:rsid w:val="005A7690"/>
    <w:rsid w:val="005A7FBE"/>
    <w:rsid w:val="005B32FC"/>
    <w:rsid w:val="005C0077"/>
    <w:rsid w:val="005C677D"/>
    <w:rsid w:val="005C7636"/>
    <w:rsid w:val="005D01B3"/>
    <w:rsid w:val="005D5898"/>
    <w:rsid w:val="005D5E88"/>
    <w:rsid w:val="005E15CB"/>
    <w:rsid w:val="005F3D39"/>
    <w:rsid w:val="005F6BDF"/>
    <w:rsid w:val="00603D1E"/>
    <w:rsid w:val="00607D04"/>
    <w:rsid w:val="00607EF9"/>
    <w:rsid w:val="00615285"/>
    <w:rsid w:val="0061682B"/>
    <w:rsid w:val="006171EF"/>
    <w:rsid w:val="00630E97"/>
    <w:rsid w:val="0063372E"/>
    <w:rsid w:val="0063685D"/>
    <w:rsid w:val="00641700"/>
    <w:rsid w:val="006455E8"/>
    <w:rsid w:val="00666E2F"/>
    <w:rsid w:val="00672695"/>
    <w:rsid w:val="00675629"/>
    <w:rsid w:val="0067676D"/>
    <w:rsid w:val="00680DA4"/>
    <w:rsid w:val="00681601"/>
    <w:rsid w:val="0068227F"/>
    <w:rsid w:val="00685BD9"/>
    <w:rsid w:val="00686E91"/>
    <w:rsid w:val="006879AF"/>
    <w:rsid w:val="006911A5"/>
    <w:rsid w:val="00696D6F"/>
    <w:rsid w:val="006A08AD"/>
    <w:rsid w:val="006A2A82"/>
    <w:rsid w:val="006A725C"/>
    <w:rsid w:val="006B0155"/>
    <w:rsid w:val="006B525D"/>
    <w:rsid w:val="006B61FC"/>
    <w:rsid w:val="006D46FA"/>
    <w:rsid w:val="006D4BC8"/>
    <w:rsid w:val="006E3143"/>
    <w:rsid w:val="006F1EEA"/>
    <w:rsid w:val="00714ACE"/>
    <w:rsid w:val="00714D41"/>
    <w:rsid w:val="00715430"/>
    <w:rsid w:val="007175A0"/>
    <w:rsid w:val="0073193B"/>
    <w:rsid w:val="00735B5B"/>
    <w:rsid w:val="00740BE7"/>
    <w:rsid w:val="00743DD7"/>
    <w:rsid w:val="00744AD7"/>
    <w:rsid w:val="00744CB5"/>
    <w:rsid w:val="00744FAC"/>
    <w:rsid w:val="00746871"/>
    <w:rsid w:val="00747F24"/>
    <w:rsid w:val="00750342"/>
    <w:rsid w:val="00756DCD"/>
    <w:rsid w:val="00760E35"/>
    <w:rsid w:val="00763C02"/>
    <w:rsid w:val="007656B5"/>
    <w:rsid w:val="00787A3D"/>
    <w:rsid w:val="007907F3"/>
    <w:rsid w:val="00791073"/>
    <w:rsid w:val="0079244B"/>
    <w:rsid w:val="00793141"/>
    <w:rsid w:val="00795C3B"/>
    <w:rsid w:val="0079728D"/>
    <w:rsid w:val="007A04F6"/>
    <w:rsid w:val="007A589B"/>
    <w:rsid w:val="007A5E7E"/>
    <w:rsid w:val="007B40BE"/>
    <w:rsid w:val="007B4EBE"/>
    <w:rsid w:val="007D2F6C"/>
    <w:rsid w:val="007D7033"/>
    <w:rsid w:val="007E50F3"/>
    <w:rsid w:val="007F394D"/>
    <w:rsid w:val="007F3C94"/>
    <w:rsid w:val="007F4F38"/>
    <w:rsid w:val="007F728C"/>
    <w:rsid w:val="007F73E3"/>
    <w:rsid w:val="007F790F"/>
    <w:rsid w:val="00814B4A"/>
    <w:rsid w:val="00830D59"/>
    <w:rsid w:val="00843C25"/>
    <w:rsid w:val="00853BD8"/>
    <w:rsid w:val="00856A00"/>
    <w:rsid w:val="00860DC8"/>
    <w:rsid w:val="008665C8"/>
    <w:rsid w:val="00867171"/>
    <w:rsid w:val="008729AB"/>
    <w:rsid w:val="00873515"/>
    <w:rsid w:val="00874B13"/>
    <w:rsid w:val="00881973"/>
    <w:rsid w:val="0088289E"/>
    <w:rsid w:val="00883CD3"/>
    <w:rsid w:val="00885BDA"/>
    <w:rsid w:val="00891668"/>
    <w:rsid w:val="00891B71"/>
    <w:rsid w:val="00892B7F"/>
    <w:rsid w:val="00892FA2"/>
    <w:rsid w:val="00893743"/>
    <w:rsid w:val="008974DF"/>
    <w:rsid w:val="00897CD2"/>
    <w:rsid w:val="008B2B81"/>
    <w:rsid w:val="008B4BD4"/>
    <w:rsid w:val="008C001A"/>
    <w:rsid w:val="008C18CF"/>
    <w:rsid w:val="008C4D08"/>
    <w:rsid w:val="008D3B39"/>
    <w:rsid w:val="008D4A1D"/>
    <w:rsid w:val="008E04C4"/>
    <w:rsid w:val="008E3583"/>
    <w:rsid w:val="008E441F"/>
    <w:rsid w:val="008F13E5"/>
    <w:rsid w:val="008F7528"/>
    <w:rsid w:val="00900B53"/>
    <w:rsid w:val="0091080E"/>
    <w:rsid w:val="00915614"/>
    <w:rsid w:val="00915A7E"/>
    <w:rsid w:val="00916C2C"/>
    <w:rsid w:val="00917D63"/>
    <w:rsid w:val="00921D48"/>
    <w:rsid w:val="00923FE1"/>
    <w:rsid w:val="009259BF"/>
    <w:rsid w:val="00927083"/>
    <w:rsid w:val="00932DE6"/>
    <w:rsid w:val="00935A46"/>
    <w:rsid w:val="0093750F"/>
    <w:rsid w:val="009447C7"/>
    <w:rsid w:val="009460C4"/>
    <w:rsid w:val="0094670F"/>
    <w:rsid w:val="009471F9"/>
    <w:rsid w:val="00955991"/>
    <w:rsid w:val="00956097"/>
    <w:rsid w:val="00960038"/>
    <w:rsid w:val="00960E09"/>
    <w:rsid w:val="00962FD4"/>
    <w:rsid w:val="009647A1"/>
    <w:rsid w:val="00964A00"/>
    <w:rsid w:val="009653D0"/>
    <w:rsid w:val="00974D9B"/>
    <w:rsid w:val="00975513"/>
    <w:rsid w:val="00977C62"/>
    <w:rsid w:val="009813D1"/>
    <w:rsid w:val="00984674"/>
    <w:rsid w:val="00993052"/>
    <w:rsid w:val="009961E8"/>
    <w:rsid w:val="009A313A"/>
    <w:rsid w:val="009A5A74"/>
    <w:rsid w:val="009B0C60"/>
    <w:rsid w:val="009B1E8F"/>
    <w:rsid w:val="009C33FE"/>
    <w:rsid w:val="009D3010"/>
    <w:rsid w:val="009D3277"/>
    <w:rsid w:val="009D37FD"/>
    <w:rsid w:val="009D622A"/>
    <w:rsid w:val="009D73B5"/>
    <w:rsid w:val="009E2C10"/>
    <w:rsid w:val="009E4B64"/>
    <w:rsid w:val="009E4C90"/>
    <w:rsid w:val="009E4FA5"/>
    <w:rsid w:val="009E5331"/>
    <w:rsid w:val="009F1920"/>
    <w:rsid w:val="009F1D36"/>
    <w:rsid w:val="009F5111"/>
    <w:rsid w:val="009F5EB8"/>
    <w:rsid w:val="00A0657B"/>
    <w:rsid w:val="00A0779B"/>
    <w:rsid w:val="00A1101E"/>
    <w:rsid w:val="00A150E7"/>
    <w:rsid w:val="00A1594B"/>
    <w:rsid w:val="00A16214"/>
    <w:rsid w:val="00A25F70"/>
    <w:rsid w:val="00A30D8D"/>
    <w:rsid w:val="00A37EE8"/>
    <w:rsid w:val="00A439F7"/>
    <w:rsid w:val="00A467FA"/>
    <w:rsid w:val="00A50123"/>
    <w:rsid w:val="00A53250"/>
    <w:rsid w:val="00A5479A"/>
    <w:rsid w:val="00A557A1"/>
    <w:rsid w:val="00A558CF"/>
    <w:rsid w:val="00A56156"/>
    <w:rsid w:val="00A67BBE"/>
    <w:rsid w:val="00A70790"/>
    <w:rsid w:val="00A720DB"/>
    <w:rsid w:val="00A81D78"/>
    <w:rsid w:val="00A831C6"/>
    <w:rsid w:val="00A84EAA"/>
    <w:rsid w:val="00A868FB"/>
    <w:rsid w:val="00A91399"/>
    <w:rsid w:val="00AA01BB"/>
    <w:rsid w:val="00AA06AD"/>
    <w:rsid w:val="00AA315E"/>
    <w:rsid w:val="00AA405F"/>
    <w:rsid w:val="00AA5175"/>
    <w:rsid w:val="00AB176F"/>
    <w:rsid w:val="00AB1E2A"/>
    <w:rsid w:val="00AB3973"/>
    <w:rsid w:val="00AB6C88"/>
    <w:rsid w:val="00AC02E2"/>
    <w:rsid w:val="00AC12A7"/>
    <w:rsid w:val="00AC29AD"/>
    <w:rsid w:val="00AC2CDF"/>
    <w:rsid w:val="00AC7055"/>
    <w:rsid w:val="00AD2935"/>
    <w:rsid w:val="00AD5484"/>
    <w:rsid w:val="00AE3995"/>
    <w:rsid w:val="00AF041E"/>
    <w:rsid w:val="00AF63D5"/>
    <w:rsid w:val="00AF6F11"/>
    <w:rsid w:val="00B00BBF"/>
    <w:rsid w:val="00B03A9D"/>
    <w:rsid w:val="00B10929"/>
    <w:rsid w:val="00B13D3E"/>
    <w:rsid w:val="00B14AD1"/>
    <w:rsid w:val="00B1759A"/>
    <w:rsid w:val="00B22C58"/>
    <w:rsid w:val="00B30AE7"/>
    <w:rsid w:val="00B360D5"/>
    <w:rsid w:val="00B45DFD"/>
    <w:rsid w:val="00B46892"/>
    <w:rsid w:val="00B471A7"/>
    <w:rsid w:val="00B501D1"/>
    <w:rsid w:val="00B50E08"/>
    <w:rsid w:val="00B514DE"/>
    <w:rsid w:val="00B579D4"/>
    <w:rsid w:val="00B66207"/>
    <w:rsid w:val="00B66595"/>
    <w:rsid w:val="00B66649"/>
    <w:rsid w:val="00B67B9B"/>
    <w:rsid w:val="00B70333"/>
    <w:rsid w:val="00B721EE"/>
    <w:rsid w:val="00B753BC"/>
    <w:rsid w:val="00B755EC"/>
    <w:rsid w:val="00B76D45"/>
    <w:rsid w:val="00B77AEB"/>
    <w:rsid w:val="00B810D7"/>
    <w:rsid w:val="00B82894"/>
    <w:rsid w:val="00B916EF"/>
    <w:rsid w:val="00B93DE1"/>
    <w:rsid w:val="00B94348"/>
    <w:rsid w:val="00B95B22"/>
    <w:rsid w:val="00B96FA3"/>
    <w:rsid w:val="00BA3080"/>
    <w:rsid w:val="00BB2CD9"/>
    <w:rsid w:val="00BB45CC"/>
    <w:rsid w:val="00BB5546"/>
    <w:rsid w:val="00BB5E0B"/>
    <w:rsid w:val="00BC2C50"/>
    <w:rsid w:val="00BC2F80"/>
    <w:rsid w:val="00BC5AD9"/>
    <w:rsid w:val="00BC7AD3"/>
    <w:rsid w:val="00BD1102"/>
    <w:rsid w:val="00BD6358"/>
    <w:rsid w:val="00BD6FC6"/>
    <w:rsid w:val="00BD7D3D"/>
    <w:rsid w:val="00BF02ED"/>
    <w:rsid w:val="00BF3B9D"/>
    <w:rsid w:val="00C01449"/>
    <w:rsid w:val="00C027F8"/>
    <w:rsid w:val="00C04FC1"/>
    <w:rsid w:val="00C05499"/>
    <w:rsid w:val="00C05D5A"/>
    <w:rsid w:val="00C10936"/>
    <w:rsid w:val="00C225F8"/>
    <w:rsid w:val="00C23003"/>
    <w:rsid w:val="00C33123"/>
    <w:rsid w:val="00C33315"/>
    <w:rsid w:val="00C37AE5"/>
    <w:rsid w:val="00C37D13"/>
    <w:rsid w:val="00C41D37"/>
    <w:rsid w:val="00C44D07"/>
    <w:rsid w:val="00C46840"/>
    <w:rsid w:val="00C47382"/>
    <w:rsid w:val="00C51572"/>
    <w:rsid w:val="00C51A4F"/>
    <w:rsid w:val="00C54B69"/>
    <w:rsid w:val="00C60B65"/>
    <w:rsid w:val="00C61D6C"/>
    <w:rsid w:val="00C627BC"/>
    <w:rsid w:val="00C63838"/>
    <w:rsid w:val="00C65745"/>
    <w:rsid w:val="00C70ECC"/>
    <w:rsid w:val="00C727E4"/>
    <w:rsid w:val="00C73F18"/>
    <w:rsid w:val="00C74301"/>
    <w:rsid w:val="00C759D1"/>
    <w:rsid w:val="00C93CD7"/>
    <w:rsid w:val="00C94587"/>
    <w:rsid w:val="00CA4685"/>
    <w:rsid w:val="00CA67C6"/>
    <w:rsid w:val="00CB19EB"/>
    <w:rsid w:val="00CB41D8"/>
    <w:rsid w:val="00CC4CD8"/>
    <w:rsid w:val="00CD2FB8"/>
    <w:rsid w:val="00CD5C2D"/>
    <w:rsid w:val="00CD5C55"/>
    <w:rsid w:val="00CE3E3B"/>
    <w:rsid w:val="00CE635A"/>
    <w:rsid w:val="00CE77C9"/>
    <w:rsid w:val="00CF0440"/>
    <w:rsid w:val="00D153A6"/>
    <w:rsid w:val="00D16346"/>
    <w:rsid w:val="00D16475"/>
    <w:rsid w:val="00D21E4B"/>
    <w:rsid w:val="00D27161"/>
    <w:rsid w:val="00D27A49"/>
    <w:rsid w:val="00D34D7B"/>
    <w:rsid w:val="00D36A8A"/>
    <w:rsid w:val="00D36EB2"/>
    <w:rsid w:val="00D4035A"/>
    <w:rsid w:val="00D418B4"/>
    <w:rsid w:val="00D43DC7"/>
    <w:rsid w:val="00D46787"/>
    <w:rsid w:val="00D52E14"/>
    <w:rsid w:val="00D53269"/>
    <w:rsid w:val="00D602EF"/>
    <w:rsid w:val="00D63D93"/>
    <w:rsid w:val="00D64726"/>
    <w:rsid w:val="00D76FC8"/>
    <w:rsid w:val="00D77392"/>
    <w:rsid w:val="00D81430"/>
    <w:rsid w:val="00D85498"/>
    <w:rsid w:val="00D85547"/>
    <w:rsid w:val="00D86996"/>
    <w:rsid w:val="00D86D69"/>
    <w:rsid w:val="00D93B3A"/>
    <w:rsid w:val="00D974F9"/>
    <w:rsid w:val="00DA0E73"/>
    <w:rsid w:val="00DA5F81"/>
    <w:rsid w:val="00DB1F4F"/>
    <w:rsid w:val="00DB32A6"/>
    <w:rsid w:val="00DB4B9D"/>
    <w:rsid w:val="00DB5CB7"/>
    <w:rsid w:val="00DB762B"/>
    <w:rsid w:val="00DC4B76"/>
    <w:rsid w:val="00DD3CDD"/>
    <w:rsid w:val="00DE6991"/>
    <w:rsid w:val="00DF0006"/>
    <w:rsid w:val="00DF6A78"/>
    <w:rsid w:val="00E0317D"/>
    <w:rsid w:val="00E04134"/>
    <w:rsid w:val="00E05E06"/>
    <w:rsid w:val="00E06D6A"/>
    <w:rsid w:val="00E06FF6"/>
    <w:rsid w:val="00E1144F"/>
    <w:rsid w:val="00E20344"/>
    <w:rsid w:val="00E216F0"/>
    <w:rsid w:val="00E22160"/>
    <w:rsid w:val="00E266E3"/>
    <w:rsid w:val="00E2696A"/>
    <w:rsid w:val="00E31666"/>
    <w:rsid w:val="00E3302C"/>
    <w:rsid w:val="00E45739"/>
    <w:rsid w:val="00E47ED7"/>
    <w:rsid w:val="00E63A35"/>
    <w:rsid w:val="00E64397"/>
    <w:rsid w:val="00E81422"/>
    <w:rsid w:val="00E81EFC"/>
    <w:rsid w:val="00E83CD4"/>
    <w:rsid w:val="00E939F2"/>
    <w:rsid w:val="00E97995"/>
    <w:rsid w:val="00EA2693"/>
    <w:rsid w:val="00EA2A3B"/>
    <w:rsid w:val="00EA3266"/>
    <w:rsid w:val="00EA6166"/>
    <w:rsid w:val="00EA6888"/>
    <w:rsid w:val="00EA6B8F"/>
    <w:rsid w:val="00EA6DBA"/>
    <w:rsid w:val="00EA7248"/>
    <w:rsid w:val="00EB707D"/>
    <w:rsid w:val="00ED206A"/>
    <w:rsid w:val="00EE169E"/>
    <w:rsid w:val="00EE2591"/>
    <w:rsid w:val="00EE32E4"/>
    <w:rsid w:val="00EE3807"/>
    <w:rsid w:val="00EE72E5"/>
    <w:rsid w:val="00EF3A48"/>
    <w:rsid w:val="00EF58C2"/>
    <w:rsid w:val="00EF7C4D"/>
    <w:rsid w:val="00F00E0D"/>
    <w:rsid w:val="00F024EF"/>
    <w:rsid w:val="00F0531C"/>
    <w:rsid w:val="00F1399A"/>
    <w:rsid w:val="00F170B8"/>
    <w:rsid w:val="00F2011F"/>
    <w:rsid w:val="00F234C5"/>
    <w:rsid w:val="00F356B1"/>
    <w:rsid w:val="00F3657F"/>
    <w:rsid w:val="00F37407"/>
    <w:rsid w:val="00F37CD0"/>
    <w:rsid w:val="00F43198"/>
    <w:rsid w:val="00F4455C"/>
    <w:rsid w:val="00F507F6"/>
    <w:rsid w:val="00F51A88"/>
    <w:rsid w:val="00F57E33"/>
    <w:rsid w:val="00F65256"/>
    <w:rsid w:val="00F7166F"/>
    <w:rsid w:val="00F75AA9"/>
    <w:rsid w:val="00F76E3F"/>
    <w:rsid w:val="00F82EF4"/>
    <w:rsid w:val="00F85D0A"/>
    <w:rsid w:val="00F86D44"/>
    <w:rsid w:val="00F90032"/>
    <w:rsid w:val="00F9778D"/>
    <w:rsid w:val="00FA4498"/>
    <w:rsid w:val="00FA455E"/>
    <w:rsid w:val="00FA58A9"/>
    <w:rsid w:val="00FA5BC4"/>
    <w:rsid w:val="00FC2A59"/>
    <w:rsid w:val="00FD10E9"/>
    <w:rsid w:val="00FD3CBA"/>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7AE"/>
    <w:rPr>
      <w:lang w:eastAsia="en-US"/>
    </w:rPr>
  </w:style>
  <w:style w:type="paragraph" w:styleId="1">
    <w:name w:val="heading 1"/>
    <w:basedOn w:val="a"/>
    <w:next w:val="a"/>
    <w:link w:val="10"/>
    <w:qFormat/>
    <w:rsid w:val="008C4D08"/>
    <w:pPr>
      <w:keepNext/>
      <w:jc w:val="center"/>
      <w:outlineLvl w:val="0"/>
    </w:pPr>
    <w:rPr>
      <w:b/>
      <w:sz w:val="40"/>
    </w:rPr>
  </w:style>
  <w:style w:type="paragraph" w:styleId="2">
    <w:name w:val="heading 2"/>
    <w:basedOn w:val="a"/>
    <w:next w:val="a"/>
    <w:qFormat/>
    <w:rsid w:val="008C4D08"/>
    <w:pPr>
      <w:keepNext/>
      <w:jc w:val="center"/>
      <w:outlineLvl w:val="1"/>
    </w:pPr>
    <w:rPr>
      <w:b/>
      <w:sz w:val="36"/>
    </w:rPr>
  </w:style>
  <w:style w:type="paragraph" w:styleId="3">
    <w:name w:val="heading 3"/>
    <w:basedOn w:val="a"/>
    <w:next w:val="a"/>
    <w:qFormat/>
    <w:rsid w:val="008C4D08"/>
    <w:pPr>
      <w:keepNext/>
      <w:outlineLvl w:val="2"/>
    </w:pPr>
    <w:rPr>
      <w:b/>
      <w:sz w:val="24"/>
      <w:u w:val="single"/>
    </w:rPr>
  </w:style>
  <w:style w:type="paragraph" w:styleId="4">
    <w:name w:val="heading 4"/>
    <w:basedOn w:val="a"/>
    <w:next w:val="a"/>
    <w:link w:val="40"/>
    <w:qFormat/>
    <w:rsid w:val="008C4D08"/>
    <w:pPr>
      <w:keepNext/>
      <w:jc w:val="center"/>
      <w:outlineLvl w:val="3"/>
    </w:pPr>
    <w:rPr>
      <w:b/>
      <w:sz w:val="24"/>
    </w:rPr>
  </w:style>
  <w:style w:type="paragraph" w:styleId="5">
    <w:name w:val="heading 5"/>
    <w:basedOn w:val="a"/>
    <w:next w:val="a"/>
    <w:qFormat/>
    <w:rsid w:val="008C4D08"/>
    <w:pPr>
      <w:keepNext/>
      <w:jc w:val="both"/>
      <w:outlineLvl w:val="4"/>
    </w:pPr>
    <w:rPr>
      <w:b/>
      <w:sz w:val="32"/>
    </w:rPr>
  </w:style>
  <w:style w:type="paragraph" w:styleId="6">
    <w:name w:val="heading 6"/>
    <w:basedOn w:val="a"/>
    <w:next w:val="a"/>
    <w:qFormat/>
    <w:rsid w:val="008C4D08"/>
    <w:pPr>
      <w:keepNext/>
      <w:ind w:firstLine="567"/>
      <w:jc w:val="center"/>
      <w:outlineLvl w:val="5"/>
    </w:pPr>
    <w:rPr>
      <w:b/>
      <w:u w:val="single"/>
    </w:rPr>
  </w:style>
  <w:style w:type="paragraph" w:styleId="7">
    <w:name w:val="heading 7"/>
    <w:basedOn w:val="a"/>
    <w:next w:val="a"/>
    <w:qFormat/>
    <w:rsid w:val="008C4D08"/>
    <w:pPr>
      <w:keepNext/>
      <w:ind w:right="-720" w:firstLine="720"/>
      <w:outlineLvl w:val="6"/>
    </w:pPr>
    <w:rPr>
      <w:b/>
      <w:sz w:val="24"/>
    </w:rPr>
  </w:style>
  <w:style w:type="paragraph" w:styleId="8">
    <w:name w:val="heading 8"/>
    <w:basedOn w:val="a"/>
    <w:next w:val="a"/>
    <w:qFormat/>
    <w:rsid w:val="008C4D08"/>
    <w:pPr>
      <w:keepNext/>
      <w:ind w:firstLine="567"/>
      <w:jc w:val="center"/>
      <w:outlineLvl w:val="7"/>
    </w:pPr>
    <w:rPr>
      <w:sz w:val="24"/>
    </w:rPr>
  </w:style>
  <w:style w:type="paragraph" w:styleId="9">
    <w:name w:val="heading 9"/>
    <w:basedOn w:val="a"/>
    <w:next w:val="a"/>
    <w:qFormat/>
    <w:rsid w:val="008C4D08"/>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rsid w:val="008C4D08"/>
    <w:pPr>
      <w:jc w:val="both"/>
    </w:pPr>
    <w:rPr>
      <w:sz w:val="24"/>
    </w:rPr>
  </w:style>
  <w:style w:type="paragraph" w:styleId="a3">
    <w:name w:val="Body Text Indent"/>
    <w:basedOn w:val="a"/>
    <w:rsid w:val="008C4D08"/>
    <w:pPr>
      <w:jc w:val="center"/>
    </w:pPr>
    <w:rPr>
      <w:sz w:val="22"/>
    </w:rPr>
  </w:style>
  <w:style w:type="paragraph" w:styleId="31">
    <w:name w:val="Body Text Indent 3"/>
    <w:basedOn w:val="a"/>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a4">
    <w:name w:val="Body Text"/>
    <w:basedOn w:val="a"/>
    <w:rsid w:val="008C4D08"/>
    <w:pPr>
      <w:jc w:val="center"/>
    </w:pPr>
    <w:rPr>
      <w:sz w:val="24"/>
    </w:rPr>
  </w:style>
  <w:style w:type="paragraph" w:styleId="a5">
    <w:name w:val="Subtitle"/>
    <w:basedOn w:val="a"/>
    <w:qFormat/>
    <w:rsid w:val="008C4D08"/>
    <w:pPr>
      <w:jc w:val="center"/>
    </w:pPr>
    <w:rPr>
      <w:i/>
      <w:sz w:val="16"/>
    </w:rPr>
  </w:style>
  <w:style w:type="paragraph" w:styleId="20">
    <w:name w:val="Body Text Indent 2"/>
    <w:basedOn w:val="a"/>
    <w:rsid w:val="008C4D08"/>
    <w:pPr>
      <w:ind w:right="-746" w:firstLine="567"/>
      <w:jc w:val="both"/>
    </w:pPr>
    <w:rPr>
      <w:sz w:val="24"/>
    </w:rPr>
  </w:style>
  <w:style w:type="paragraph" w:styleId="a6">
    <w:name w:val="Title"/>
    <w:basedOn w:val="a"/>
    <w:link w:val="a7"/>
    <w:qFormat/>
    <w:rsid w:val="008C4D08"/>
    <w:pPr>
      <w:ind w:left="567" w:hanging="567"/>
      <w:jc w:val="center"/>
    </w:pPr>
    <w:rPr>
      <w:sz w:val="24"/>
    </w:rPr>
  </w:style>
  <w:style w:type="paragraph" w:styleId="a8">
    <w:name w:val="header"/>
    <w:basedOn w:val="a"/>
    <w:link w:val="a9"/>
    <w:rsid w:val="008C4D08"/>
    <w:pPr>
      <w:tabs>
        <w:tab w:val="center" w:pos="4703"/>
        <w:tab w:val="right" w:pos="9406"/>
      </w:tabs>
    </w:pPr>
  </w:style>
  <w:style w:type="paragraph" w:styleId="aa">
    <w:name w:val="footer"/>
    <w:basedOn w:val="a"/>
    <w:rsid w:val="008C4D08"/>
    <w:pPr>
      <w:tabs>
        <w:tab w:val="center" w:pos="4703"/>
        <w:tab w:val="right" w:pos="9406"/>
      </w:tabs>
    </w:pPr>
  </w:style>
  <w:style w:type="character" w:styleId="ab">
    <w:name w:val="page number"/>
    <w:basedOn w:val="a0"/>
    <w:rsid w:val="008C4D08"/>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4"/>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1"/>
      </w:numPr>
      <w:jc w:val="center"/>
    </w:pPr>
    <w:rPr>
      <w:rFonts w:ascii="Arial" w:hAnsi="Arial"/>
      <w:b/>
      <w:sz w:val="22"/>
      <w:szCs w:val="24"/>
    </w:rPr>
  </w:style>
  <w:style w:type="paragraph" w:customStyle="1" w:styleId="ac">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7">
    <w:name w:val="Заглавие Знак"/>
    <w:link w:val="a6"/>
    <w:rsid w:val="00BD1102"/>
    <w:rPr>
      <w:sz w:val="24"/>
      <w:lang w:eastAsia="en-US"/>
    </w:rPr>
  </w:style>
  <w:style w:type="character" w:customStyle="1" w:styleId="a9">
    <w:name w:val="Горен колонтитул Знак"/>
    <w:link w:val="a8"/>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d">
    <w:name w:val="Hyperlink"/>
    <w:uiPriority w:val="99"/>
    <w:unhideWhenUsed/>
    <w:rsid w:val="002115CF"/>
    <w:rPr>
      <w:color w:val="0000FF"/>
      <w:u w:val="single"/>
    </w:rPr>
  </w:style>
  <w:style w:type="paragraph" w:styleId="ae">
    <w:name w:val="Balloon Text"/>
    <w:basedOn w:val="a"/>
    <w:link w:val="af"/>
    <w:uiPriority w:val="99"/>
    <w:semiHidden/>
    <w:unhideWhenUsed/>
    <w:rsid w:val="0067676D"/>
    <w:rPr>
      <w:rFonts w:ascii="Tahoma" w:hAnsi="Tahoma"/>
      <w:sz w:val="16"/>
      <w:szCs w:val="16"/>
    </w:rPr>
  </w:style>
  <w:style w:type="character" w:customStyle="1" w:styleId="af">
    <w:name w:val="Изнесен текст Знак"/>
    <w:link w:val="ae"/>
    <w:uiPriority w:val="99"/>
    <w:semiHidden/>
    <w:rsid w:val="0067676D"/>
    <w:rPr>
      <w:rFonts w:ascii="Tahoma" w:hAnsi="Tahoma" w:cs="Tahoma"/>
      <w:sz w:val="16"/>
      <w:szCs w:val="16"/>
      <w:lang w:eastAsia="en-US"/>
    </w:rPr>
  </w:style>
  <w:style w:type="paragraph" w:styleId="af0">
    <w:name w:val="List Paragraph"/>
    <w:basedOn w:val="a"/>
    <w:uiPriority w:val="34"/>
    <w:qFormat/>
    <w:rsid w:val="002D41BD"/>
    <w:pPr>
      <w:ind w:left="720"/>
      <w:contextualSpacing/>
    </w:pPr>
  </w:style>
  <w:style w:type="character" w:customStyle="1" w:styleId="10">
    <w:name w:val="Заглавие 1 Знак"/>
    <w:basedOn w:val="a0"/>
    <w:link w:val="1"/>
    <w:rsid w:val="00BD6358"/>
    <w:rPr>
      <w:b/>
      <w:sz w:val="40"/>
      <w:lang w:eastAsia="en-US"/>
    </w:rPr>
  </w:style>
  <w:style w:type="paragraph" w:styleId="af1">
    <w:name w:val="No Spacing"/>
    <w:uiPriority w:val="1"/>
    <w:qFormat/>
    <w:rsid w:val="00B10929"/>
    <w:rPr>
      <w:rFonts w:ascii="Calibri" w:eastAsia="Calibri" w:hAnsi="Calibr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7AE"/>
    <w:rPr>
      <w:lang w:eastAsia="en-US"/>
    </w:rPr>
  </w:style>
  <w:style w:type="paragraph" w:styleId="1">
    <w:name w:val="heading 1"/>
    <w:basedOn w:val="a"/>
    <w:next w:val="a"/>
    <w:link w:val="10"/>
    <w:qFormat/>
    <w:rsid w:val="008C4D08"/>
    <w:pPr>
      <w:keepNext/>
      <w:jc w:val="center"/>
      <w:outlineLvl w:val="0"/>
    </w:pPr>
    <w:rPr>
      <w:b/>
      <w:sz w:val="40"/>
    </w:rPr>
  </w:style>
  <w:style w:type="paragraph" w:styleId="2">
    <w:name w:val="heading 2"/>
    <w:basedOn w:val="a"/>
    <w:next w:val="a"/>
    <w:qFormat/>
    <w:rsid w:val="008C4D08"/>
    <w:pPr>
      <w:keepNext/>
      <w:jc w:val="center"/>
      <w:outlineLvl w:val="1"/>
    </w:pPr>
    <w:rPr>
      <w:b/>
      <w:sz w:val="36"/>
    </w:rPr>
  </w:style>
  <w:style w:type="paragraph" w:styleId="3">
    <w:name w:val="heading 3"/>
    <w:basedOn w:val="a"/>
    <w:next w:val="a"/>
    <w:qFormat/>
    <w:rsid w:val="008C4D08"/>
    <w:pPr>
      <w:keepNext/>
      <w:outlineLvl w:val="2"/>
    </w:pPr>
    <w:rPr>
      <w:b/>
      <w:sz w:val="24"/>
      <w:u w:val="single"/>
    </w:rPr>
  </w:style>
  <w:style w:type="paragraph" w:styleId="4">
    <w:name w:val="heading 4"/>
    <w:basedOn w:val="a"/>
    <w:next w:val="a"/>
    <w:link w:val="40"/>
    <w:qFormat/>
    <w:rsid w:val="008C4D08"/>
    <w:pPr>
      <w:keepNext/>
      <w:jc w:val="center"/>
      <w:outlineLvl w:val="3"/>
    </w:pPr>
    <w:rPr>
      <w:b/>
      <w:sz w:val="24"/>
    </w:rPr>
  </w:style>
  <w:style w:type="paragraph" w:styleId="5">
    <w:name w:val="heading 5"/>
    <w:basedOn w:val="a"/>
    <w:next w:val="a"/>
    <w:qFormat/>
    <w:rsid w:val="008C4D08"/>
    <w:pPr>
      <w:keepNext/>
      <w:jc w:val="both"/>
      <w:outlineLvl w:val="4"/>
    </w:pPr>
    <w:rPr>
      <w:b/>
      <w:sz w:val="32"/>
    </w:rPr>
  </w:style>
  <w:style w:type="paragraph" w:styleId="6">
    <w:name w:val="heading 6"/>
    <w:basedOn w:val="a"/>
    <w:next w:val="a"/>
    <w:qFormat/>
    <w:rsid w:val="008C4D08"/>
    <w:pPr>
      <w:keepNext/>
      <w:ind w:firstLine="567"/>
      <w:jc w:val="center"/>
      <w:outlineLvl w:val="5"/>
    </w:pPr>
    <w:rPr>
      <w:b/>
      <w:u w:val="single"/>
    </w:rPr>
  </w:style>
  <w:style w:type="paragraph" w:styleId="7">
    <w:name w:val="heading 7"/>
    <w:basedOn w:val="a"/>
    <w:next w:val="a"/>
    <w:qFormat/>
    <w:rsid w:val="008C4D08"/>
    <w:pPr>
      <w:keepNext/>
      <w:ind w:right="-720" w:firstLine="720"/>
      <w:outlineLvl w:val="6"/>
    </w:pPr>
    <w:rPr>
      <w:b/>
      <w:sz w:val="24"/>
    </w:rPr>
  </w:style>
  <w:style w:type="paragraph" w:styleId="8">
    <w:name w:val="heading 8"/>
    <w:basedOn w:val="a"/>
    <w:next w:val="a"/>
    <w:qFormat/>
    <w:rsid w:val="008C4D08"/>
    <w:pPr>
      <w:keepNext/>
      <w:ind w:firstLine="567"/>
      <w:jc w:val="center"/>
      <w:outlineLvl w:val="7"/>
    </w:pPr>
    <w:rPr>
      <w:sz w:val="24"/>
    </w:rPr>
  </w:style>
  <w:style w:type="paragraph" w:styleId="9">
    <w:name w:val="heading 9"/>
    <w:basedOn w:val="a"/>
    <w:next w:val="a"/>
    <w:qFormat/>
    <w:rsid w:val="008C4D08"/>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rsid w:val="008C4D08"/>
    <w:pPr>
      <w:jc w:val="both"/>
    </w:pPr>
    <w:rPr>
      <w:sz w:val="24"/>
    </w:rPr>
  </w:style>
  <w:style w:type="paragraph" w:styleId="a3">
    <w:name w:val="Body Text Indent"/>
    <w:basedOn w:val="a"/>
    <w:rsid w:val="008C4D08"/>
    <w:pPr>
      <w:jc w:val="center"/>
    </w:pPr>
    <w:rPr>
      <w:sz w:val="22"/>
    </w:rPr>
  </w:style>
  <w:style w:type="paragraph" w:styleId="31">
    <w:name w:val="Body Text Indent 3"/>
    <w:basedOn w:val="a"/>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a4">
    <w:name w:val="Body Text"/>
    <w:basedOn w:val="a"/>
    <w:rsid w:val="008C4D08"/>
    <w:pPr>
      <w:jc w:val="center"/>
    </w:pPr>
    <w:rPr>
      <w:sz w:val="24"/>
    </w:rPr>
  </w:style>
  <w:style w:type="paragraph" w:styleId="a5">
    <w:name w:val="Subtitle"/>
    <w:basedOn w:val="a"/>
    <w:qFormat/>
    <w:rsid w:val="008C4D08"/>
    <w:pPr>
      <w:jc w:val="center"/>
    </w:pPr>
    <w:rPr>
      <w:i/>
      <w:sz w:val="16"/>
    </w:rPr>
  </w:style>
  <w:style w:type="paragraph" w:styleId="20">
    <w:name w:val="Body Text Indent 2"/>
    <w:basedOn w:val="a"/>
    <w:rsid w:val="008C4D08"/>
    <w:pPr>
      <w:ind w:right="-746" w:firstLine="567"/>
      <w:jc w:val="both"/>
    </w:pPr>
    <w:rPr>
      <w:sz w:val="24"/>
    </w:rPr>
  </w:style>
  <w:style w:type="paragraph" w:styleId="a6">
    <w:name w:val="Title"/>
    <w:basedOn w:val="a"/>
    <w:link w:val="a7"/>
    <w:qFormat/>
    <w:rsid w:val="008C4D08"/>
    <w:pPr>
      <w:ind w:left="567" w:hanging="567"/>
      <w:jc w:val="center"/>
    </w:pPr>
    <w:rPr>
      <w:sz w:val="24"/>
    </w:rPr>
  </w:style>
  <w:style w:type="paragraph" w:styleId="a8">
    <w:name w:val="header"/>
    <w:basedOn w:val="a"/>
    <w:link w:val="a9"/>
    <w:rsid w:val="008C4D08"/>
    <w:pPr>
      <w:tabs>
        <w:tab w:val="center" w:pos="4703"/>
        <w:tab w:val="right" w:pos="9406"/>
      </w:tabs>
    </w:pPr>
  </w:style>
  <w:style w:type="paragraph" w:styleId="aa">
    <w:name w:val="footer"/>
    <w:basedOn w:val="a"/>
    <w:rsid w:val="008C4D08"/>
    <w:pPr>
      <w:tabs>
        <w:tab w:val="center" w:pos="4703"/>
        <w:tab w:val="right" w:pos="9406"/>
      </w:tabs>
    </w:pPr>
  </w:style>
  <w:style w:type="character" w:styleId="ab">
    <w:name w:val="page number"/>
    <w:basedOn w:val="a0"/>
    <w:rsid w:val="008C4D08"/>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4"/>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1"/>
      </w:numPr>
      <w:jc w:val="center"/>
    </w:pPr>
    <w:rPr>
      <w:rFonts w:ascii="Arial" w:hAnsi="Arial"/>
      <w:b/>
      <w:sz w:val="22"/>
      <w:szCs w:val="24"/>
    </w:rPr>
  </w:style>
  <w:style w:type="paragraph" w:customStyle="1" w:styleId="ac">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7">
    <w:name w:val="Заглавие Знак"/>
    <w:link w:val="a6"/>
    <w:rsid w:val="00BD1102"/>
    <w:rPr>
      <w:sz w:val="24"/>
      <w:lang w:eastAsia="en-US"/>
    </w:rPr>
  </w:style>
  <w:style w:type="character" w:customStyle="1" w:styleId="a9">
    <w:name w:val="Горен колонтитул Знак"/>
    <w:link w:val="a8"/>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d">
    <w:name w:val="Hyperlink"/>
    <w:uiPriority w:val="99"/>
    <w:unhideWhenUsed/>
    <w:rsid w:val="002115CF"/>
    <w:rPr>
      <w:color w:val="0000FF"/>
      <w:u w:val="single"/>
    </w:rPr>
  </w:style>
  <w:style w:type="paragraph" w:styleId="ae">
    <w:name w:val="Balloon Text"/>
    <w:basedOn w:val="a"/>
    <w:link w:val="af"/>
    <w:uiPriority w:val="99"/>
    <w:semiHidden/>
    <w:unhideWhenUsed/>
    <w:rsid w:val="0067676D"/>
    <w:rPr>
      <w:rFonts w:ascii="Tahoma" w:hAnsi="Tahoma"/>
      <w:sz w:val="16"/>
      <w:szCs w:val="16"/>
    </w:rPr>
  </w:style>
  <w:style w:type="character" w:customStyle="1" w:styleId="af">
    <w:name w:val="Изнесен текст Знак"/>
    <w:link w:val="ae"/>
    <w:uiPriority w:val="99"/>
    <w:semiHidden/>
    <w:rsid w:val="0067676D"/>
    <w:rPr>
      <w:rFonts w:ascii="Tahoma" w:hAnsi="Tahoma" w:cs="Tahoma"/>
      <w:sz w:val="16"/>
      <w:szCs w:val="16"/>
      <w:lang w:eastAsia="en-US"/>
    </w:rPr>
  </w:style>
  <w:style w:type="paragraph" w:styleId="af0">
    <w:name w:val="List Paragraph"/>
    <w:basedOn w:val="a"/>
    <w:uiPriority w:val="34"/>
    <w:qFormat/>
    <w:rsid w:val="002D41BD"/>
    <w:pPr>
      <w:ind w:left="720"/>
      <w:contextualSpacing/>
    </w:pPr>
  </w:style>
  <w:style w:type="character" w:customStyle="1" w:styleId="10">
    <w:name w:val="Заглавие 1 Знак"/>
    <w:basedOn w:val="a0"/>
    <w:link w:val="1"/>
    <w:rsid w:val="00BD6358"/>
    <w:rPr>
      <w:b/>
      <w:sz w:val="40"/>
      <w:lang w:eastAsia="en-US"/>
    </w:rPr>
  </w:style>
  <w:style w:type="paragraph" w:styleId="af1">
    <w:name w:val="No Spacing"/>
    <w:uiPriority w:val="1"/>
    <w:qFormat/>
    <w:rsid w:val="00B10929"/>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910F6-0B44-4B76-B6E5-D297D5168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881</Words>
  <Characters>5025</Characters>
  <Application>Microsoft Office Word</Application>
  <DocSecurity>0</DocSecurity>
  <Lines>41</Lines>
  <Paragraphs>11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Утвърдил:</vt:lpstr>
      <vt:lpstr>Утвърдил:</vt:lpstr>
    </vt:vector>
  </TitlesOfParts>
  <Company/>
  <LinksUpToDate>false</LinksUpToDate>
  <CharactersWithSpaces>5895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creator>dd</dc:creator>
  <cp:lastModifiedBy>Secretary</cp:lastModifiedBy>
  <cp:revision>3</cp:revision>
  <cp:lastPrinted>2019-04-24T09:15:00Z</cp:lastPrinted>
  <dcterms:created xsi:type="dcterms:W3CDTF">2019-06-19T08:07:00Z</dcterms:created>
  <dcterms:modified xsi:type="dcterms:W3CDTF">2019-06-19T08:08:00Z</dcterms:modified>
</cp:coreProperties>
</file>